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B0A" w:rsidRPr="00B2502A" w:rsidRDefault="00FA3B0A" w:rsidP="00B61FAA">
      <w:pPr>
        <w:shd w:val="clear" w:color="auto" w:fill="FFFFFF"/>
        <w:spacing w:before="300" w:after="0" w:line="240" w:lineRule="auto"/>
        <w:outlineLvl w:val="2"/>
        <w:rPr>
          <w:rFonts w:ascii="Arial" w:eastAsia="Times New Roman" w:hAnsi="Arial" w:cs="Arial"/>
          <w:b/>
          <w:sz w:val="28"/>
          <w:szCs w:val="28"/>
          <w:u w:val="single"/>
          <w:lang w:eastAsia="fr-FR"/>
        </w:rPr>
      </w:pPr>
      <w:r w:rsidRPr="00B2502A">
        <w:rPr>
          <w:rFonts w:ascii="Arial" w:eastAsia="Times New Roman" w:hAnsi="Arial" w:cs="Arial"/>
          <w:b/>
          <w:sz w:val="28"/>
          <w:szCs w:val="28"/>
          <w:u w:val="single"/>
          <w:lang w:eastAsia="fr-FR"/>
        </w:rPr>
        <w:t>Introduction</w:t>
      </w:r>
    </w:p>
    <w:p w:rsidR="00FA3B0A" w:rsidRPr="00FA3B0A" w:rsidRDefault="00FA3B0A" w:rsidP="00B2502A">
      <w:pPr>
        <w:shd w:val="clear" w:color="auto" w:fill="FFFFFF"/>
        <w:spacing w:before="300" w:after="0" w:line="276" w:lineRule="auto"/>
        <w:ind w:firstLine="567"/>
        <w:outlineLvl w:val="2"/>
        <w:rPr>
          <w:rFonts w:ascii="Arial" w:eastAsia="Times New Roman" w:hAnsi="Arial" w:cs="Arial"/>
          <w:sz w:val="24"/>
          <w:szCs w:val="24"/>
          <w:lang w:eastAsia="fr-FR"/>
        </w:rPr>
      </w:pPr>
      <w:r w:rsidRPr="00FA3B0A">
        <w:rPr>
          <w:rFonts w:ascii="Arial" w:eastAsia="Times New Roman" w:hAnsi="Arial" w:cs="Arial"/>
          <w:sz w:val="24"/>
          <w:szCs w:val="24"/>
          <w:lang w:eastAsia="fr-FR"/>
        </w:rPr>
        <w:t>« Le </w:t>
      </w:r>
      <w:hyperlink r:id="rId4" w:tooltip="Citations beau" w:history="1">
        <w:r w:rsidRPr="00FA3B0A">
          <w:rPr>
            <w:rFonts w:ascii="Arial" w:eastAsia="Times New Roman" w:hAnsi="Arial" w:cs="Arial"/>
            <w:sz w:val="24"/>
            <w:szCs w:val="24"/>
            <w:lang w:eastAsia="fr-FR"/>
          </w:rPr>
          <w:t>beau</w:t>
        </w:r>
      </w:hyperlink>
      <w:r w:rsidRPr="00FA3B0A">
        <w:rPr>
          <w:rFonts w:ascii="Arial" w:eastAsia="Times New Roman" w:hAnsi="Arial" w:cs="Arial"/>
          <w:sz w:val="24"/>
          <w:szCs w:val="24"/>
          <w:lang w:eastAsia="fr-FR"/>
        </w:rPr>
        <w:t> </w:t>
      </w:r>
      <w:hyperlink r:id="rId5" w:tooltip="Citations est" w:history="1">
        <w:r w:rsidRPr="00FA3B0A">
          <w:rPr>
            <w:rFonts w:ascii="Arial" w:eastAsia="Times New Roman" w:hAnsi="Arial" w:cs="Arial"/>
            <w:sz w:val="24"/>
            <w:szCs w:val="24"/>
            <w:lang w:eastAsia="fr-FR"/>
          </w:rPr>
          <w:t>est</w:t>
        </w:r>
      </w:hyperlink>
      <w:r w:rsidRPr="00FA3B0A">
        <w:rPr>
          <w:rFonts w:ascii="Arial" w:eastAsia="Times New Roman" w:hAnsi="Arial" w:cs="Arial"/>
          <w:sz w:val="24"/>
          <w:szCs w:val="24"/>
          <w:lang w:eastAsia="fr-FR"/>
        </w:rPr>
        <w:t> </w:t>
      </w:r>
      <w:hyperlink r:id="rId6" w:tooltip="Citations toujours" w:history="1">
        <w:r w:rsidRPr="00FA3B0A">
          <w:rPr>
            <w:rFonts w:ascii="Arial" w:eastAsia="Times New Roman" w:hAnsi="Arial" w:cs="Arial"/>
            <w:sz w:val="24"/>
            <w:szCs w:val="24"/>
            <w:lang w:eastAsia="fr-FR"/>
          </w:rPr>
          <w:t>toujours</w:t>
        </w:r>
      </w:hyperlink>
      <w:r w:rsidRPr="00FA3B0A">
        <w:rPr>
          <w:rFonts w:ascii="Arial" w:eastAsia="Times New Roman" w:hAnsi="Arial" w:cs="Arial"/>
          <w:sz w:val="24"/>
          <w:szCs w:val="24"/>
          <w:lang w:eastAsia="fr-FR"/>
        </w:rPr>
        <w:t> </w:t>
      </w:r>
      <w:hyperlink r:id="rId7" w:tooltip="Citations bizarre" w:history="1">
        <w:r w:rsidRPr="00FA3B0A">
          <w:rPr>
            <w:rFonts w:ascii="Arial" w:eastAsia="Times New Roman" w:hAnsi="Arial" w:cs="Arial"/>
            <w:sz w:val="24"/>
            <w:szCs w:val="24"/>
            <w:lang w:eastAsia="fr-FR"/>
          </w:rPr>
          <w:t>bizarre</w:t>
        </w:r>
      </w:hyperlink>
      <w:r w:rsidRPr="00FA3B0A">
        <w:rPr>
          <w:rFonts w:ascii="Arial" w:eastAsia="Times New Roman" w:hAnsi="Arial" w:cs="Arial"/>
          <w:sz w:val="24"/>
          <w:szCs w:val="24"/>
          <w:lang w:eastAsia="fr-FR"/>
        </w:rPr>
        <w:t>. ... Je </w:t>
      </w:r>
      <w:hyperlink r:id="rId8" w:tooltip="Citations dis" w:history="1">
        <w:r w:rsidRPr="00FA3B0A">
          <w:rPr>
            <w:rFonts w:ascii="Arial" w:eastAsia="Times New Roman" w:hAnsi="Arial" w:cs="Arial"/>
            <w:sz w:val="24"/>
            <w:szCs w:val="24"/>
            <w:lang w:eastAsia="fr-FR"/>
          </w:rPr>
          <w:t>dis</w:t>
        </w:r>
      </w:hyperlink>
      <w:r w:rsidRPr="00FA3B0A">
        <w:rPr>
          <w:rFonts w:ascii="Arial" w:eastAsia="Times New Roman" w:hAnsi="Arial" w:cs="Arial"/>
          <w:sz w:val="24"/>
          <w:szCs w:val="24"/>
          <w:lang w:eastAsia="fr-FR"/>
        </w:rPr>
        <w:t> qu'il </w:t>
      </w:r>
      <w:hyperlink r:id="rId9" w:tooltip="Citations contient" w:history="1">
        <w:r w:rsidRPr="00FA3B0A">
          <w:rPr>
            <w:rFonts w:ascii="Arial" w:eastAsia="Times New Roman" w:hAnsi="Arial" w:cs="Arial"/>
            <w:sz w:val="24"/>
            <w:szCs w:val="24"/>
            <w:lang w:eastAsia="fr-FR"/>
          </w:rPr>
          <w:t>contient</w:t>
        </w:r>
      </w:hyperlink>
      <w:r w:rsidRPr="00FA3B0A">
        <w:rPr>
          <w:rFonts w:ascii="Arial" w:eastAsia="Times New Roman" w:hAnsi="Arial" w:cs="Arial"/>
          <w:sz w:val="24"/>
          <w:szCs w:val="24"/>
          <w:lang w:eastAsia="fr-FR"/>
        </w:rPr>
        <w:t> </w:t>
      </w:r>
      <w:hyperlink r:id="rId10" w:tooltip="Citations toujours" w:history="1">
        <w:r w:rsidRPr="00FA3B0A">
          <w:rPr>
            <w:rFonts w:ascii="Arial" w:eastAsia="Times New Roman" w:hAnsi="Arial" w:cs="Arial"/>
            <w:sz w:val="24"/>
            <w:szCs w:val="24"/>
            <w:lang w:eastAsia="fr-FR"/>
          </w:rPr>
          <w:t>toujours</w:t>
        </w:r>
      </w:hyperlink>
      <w:r w:rsidRPr="00FA3B0A">
        <w:rPr>
          <w:rFonts w:ascii="Arial" w:eastAsia="Times New Roman" w:hAnsi="Arial" w:cs="Arial"/>
          <w:sz w:val="24"/>
          <w:szCs w:val="24"/>
          <w:lang w:eastAsia="fr-FR"/>
        </w:rPr>
        <w:t> un </w:t>
      </w:r>
      <w:hyperlink r:id="rId11" w:tooltip="Citations peu" w:history="1">
        <w:r w:rsidRPr="00FA3B0A">
          <w:rPr>
            <w:rFonts w:ascii="Arial" w:eastAsia="Times New Roman" w:hAnsi="Arial" w:cs="Arial"/>
            <w:sz w:val="24"/>
            <w:szCs w:val="24"/>
            <w:lang w:eastAsia="fr-FR"/>
          </w:rPr>
          <w:t>peu</w:t>
        </w:r>
      </w:hyperlink>
      <w:r w:rsidRPr="00FA3B0A">
        <w:rPr>
          <w:rFonts w:ascii="Arial" w:eastAsia="Times New Roman" w:hAnsi="Arial" w:cs="Arial"/>
          <w:sz w:val="24"/>
          <w:szCs w:val="24"/>
          <w:lang w:eastAsia="fr-FR"/>
        </w:rPr>
        <w:t> de </w:t>
      </w:r>
      <w:hyperlink r:id="rId12" w:tooltip="Citations bizarrerie" w:history="1">
        <w:r w:rsidRPr="00FA3B0A">
          <w:rPr>
            <w:rFonts w:ascii="Arial" w:eastAsia="Times New Roman" w:hAnsi="Arial" w:cs="Arial"/>
            <w:sz w:val="24"/>
            <w:szCs w:val="24"/>
            <w:lang w:eastAsia="fr-FR"/>
          </w:rPr>
          <w:t>bizarrerie</w:t>
        </w:r>
      </w:hyperlink>
      <w:r w:rsidRPr="00FA3B0A">
        <w:rPr>
          <w:rFonts w:ascii="Arial" w:eastAsia="Times New Roman" w:hAnsi="Arial" w:cs="Arial"/>
          <w:sz w:val="24"/>
          <w:szCs w:val="24"/>
          <w:lang w:eastAsia="fr-FR"/>
        </w:rPr>
        <w:t>, de </w:t>
      </w:r>
      <w:hyperlink r:id="rId13" w:tooltip="Citations bizarrerie" w:history="1">
        <w:r w:rsidRPr="00FA3B0A">
          <w:rPr>
            <w:rFonts w:ascii="Arial" w:eastAsia="Times New Roman" w:hAnsi="Arial" w:cs="Arial"/>
            <w:sz w:val="24"/>
            <w:szCs w:val="24"/>
            <w:lang w:eastAsia="fr-FR"/>
          </w:rPr>
          <w:t>bizarrerie</w:t>
        </w:r>
      </w:hyperlink>
      <w:r w:rsidRPr="00FA3B0A">
        <w:rPr>
          <w:rFonts w:ascii="Arial" w:eastAsia="Times New Roman" w:hAnsi="Arial" w:cs="Arial"/>
          <w:sz w:val="24"/>
          <w:szCs w:val="24"/>
          <w:lang w:eastAsia="fr-FR"/>
        </w:rPr>
        <w:t> </w:t>
      </w:r>
      <w:hyperlink r:id="rId14" w:tooltip="Citations naive" w:history="1">
        <w:r w:rsidRPr="00FA3B0A">
          <w:rPr>
            <w:rFonts w:ascii="Arial" w:eastAsia="Times New Roman" w:hAnsi="Arial" w:cs="Arial"/>
            <w:sz w:val="24"/>
            <w:szCs w:val="24"/>
            <w:lang w:eastAsia="fr-FR"/>
          </w:rPr>
          <w:t>naïve</w:t>
        </w:r>
      </w:hyperlink>
      <w:r w:rsidRPr="00FA3B0A">
        <w:rPr>
          <w:rFonts w:ascii="Arial" w:eastAsia="Times New Roman" w:hAnsi="Arial" w:cs="Arial"/>
          <w:sz w:val="24"/>
          <w:szCs w:val="24"/>
          <w:lang w:eastAsia="fr-FR"/>
        </w:rPr>
        <w:t>, </w:t>
      </w:r>
      <w:hyperlink r:id="rId15" w:tooltip="Citations non" w:history="1">
        <w:r w:rsidRPr="00FA3B0A">
          <w:rPr>
            <w:rFonts w:ascii="Arial" w:eastAsia="Times New Roman" w:hAnsi="Arial" w:cs="Arial"/>
            <w:sz w:val="24"/>
            <w:szCs w:val="24"/>
            <w:lang w:eastAsia="fr-FR"/>
          </w:rPr>
          <w:t>non</w:t>
        </w:r>
      </w:hyperlink>
      <w:r w:rsidRPr="00FA3B0A">
        <w:rPr>
          <w:rFonts w:ascii="Arial" w:eastAsia="Times New Roman" w:hAnsi="Arial" w:cs="Arial"/>
          <w:sz w:val="24"/>
          <w:szCs w:val="24"/>
          <w:lang w:eastAsia="fr-FR"/>
        </w:rPr>
        <w:t> </w:t>
      </w:r>
      <w:hyperlink r:id="rId16" w:tooltip="Citations voulue" w:history="1">
        <w:r w:rsidRPr="00FA3B0A">
          <w:rPr>
            <w:rFonts w:ascii="Arial" w:eastAsia="Times New Roman" w:hAnsi="Arial" w:cs="Arial"/>
            <w:sz w:val="24"/>
            <w:szCs w:val="24"/>
            <w:lang w:eastAsia="fr-FR"/>
          </w:rPr>
          <w:t>voulue</w:t>
        </w:r>
      </w:hyperlink>
      <w:r w:rsidRPr="00FA3B0A">
        <w:rPr>
          <w:rFonts w:ascii="Arial" w:eastAsia="Times New Roman" w:hAnsi="Arial" w:cs="Arial"/>
          <w:sz w:val="24"/>
          <w:szCs w:val="24"/>
          <w:lang w:eastAsia="fr-FR"/>
        </w:rPr>
        <w:t>, </w:t>
      </w:r>
      <w:hyperlink r:id="rId17" w:tooltip="Citations inconsciente" w:history="1">
        <w:r w:rsidRPr="00FA3B0A">
          <w:rPr>
            <w:rFonts w:ascii="Arial" w:eastAsia="Times New Roman" w:hAnsi="Arial" w:cs="Arial"/>
            <w:sz w:val="24"/>
            <w:szCs w:val="24"/>
            <w:lang w:eastAsia="fr-FR"/>
          </w:rPr>
          <w:t>inconsciente</w:t>
        </w:r>
      </w:hyperlink>
      <w:r w:rsidRPr="00FA3B0A">
        <w:rPr>
          <w:rFonts w:ascii="Arial" w:eastAsia="Times New Roman" w:hAnsi="Arial" w:cs="Arial"/>
          <w:sz w:val="24"/>
          <w:szCs w:val="24"/>
          <w:lang w:eastAsia="fr-FR"/>
        </w:rPr>
        <w:t>,et </w:t>
      </w:r>
      <w:hyperlink r:id="rId18" w:tooltip="Citations que" w:history="1">
        <w:r w:rsidRPr="00FA3B0A">
          <w:rPr>
            <w:rFonts w:ascii="Arial" w:eastAsia="Times New Roman" w:hAnsi="Arial" w:cs="Arial"/>
            <w:sz w:val="24"/>
            <w:szCs w:val="24"/>
            <w:lang w:eastAsia="fr-FR"/>
          </w:rPr>
          <w:t>que</w:t>
        </w:r>
      </w:hyperlink>
      <w:r w:rsidRPr="00FA3B0A">
        <w:rPr>
          <w:rFonts w:ascii="Arial" w:eastAsia="Times New Roman" w:hAnsi="Arial" w:cs="Arial"/>
          <w:sz w:val="24"/>
          <w:szCs w:val="24"/>
          <w:lang w:eastAsia="fr-FR"/>
        </w:rPr>
        <w:t> c'</w:t>
      </w:r>
      <w:hyperlink r:id="rId19" w:tooltip="Citations est" w:history="1">
        <w:r w:rsidRPr="00FA3B0A">
          <w:rPr>
            <w:rFonts w:ascii="Arial" w:eastAsia="Times New Roman" w:hAnsi="Arial" w:cs="Arial"/>
            <w:sz w:val="24"/>
            <w:szCs w:val="24"/>
            <w:lang w:eastAsia="fr-FR"/>
          </w:rPr>
          <w:t>est</w:t>
        </w:r>
      </w:hyperlink>
      <w:r w:rsidRPr="00FA3B0A">
        <w:rPr>
          <w:rFonts w:ascii="Arial" w:eastAsia="Times New Roman" w:hAnsi="Arial" w:cs="Arial"/>
          <w:sz w:val="24"/>
          <w:szCs w:val="24"/>
          <w:lang w:eastAsia="fr-FR"/>
        </w:rPr>
        <w:t> </w:t>
      </w:r>
      <w:hyperlink r:id="rId20" w:tooltip="Citations cette" w:history="1">
        <w:r w:rsidRPr="00FA3B0A">
          <w:rPr>
            <w:rFonts w:ascii="Arial" w:eastAsia="Times New Roman" w:hAnsi="Arial" w:cs="Arial"/>
            <w:sz w:val="24"/>
            <w:szCs w:val="24"/>
            <w:lang w:eastAsia="fr-FR"/>
          </w:rPr>
          <w:t>cette</w:t>
        </w:r>
      </w:hyperlink>
      <w:r w:rsidRPr="00FA3B0A">
        <w:rPr>
          <w:rFonts w:ascii="Arial" w:eastAsia="Times New Roman" w:hAnsi="Arial" w:cs="Arial"/>
          <w:sz w:val="24"/>
          <w:szCs w:val="24"/>
          <w:lang w:eastAsia="fr-FR"/>
        </w:rPr>
        <w:t> </w:t>
      </w:r>
      <w:hyperlink r:id="rId21" w:tooltip="Citations bizarrerie" w:history="1">
        <w:r w:rsidRPr="00FA3B0A">
          <w:rPr>
            <w:rFonts w:ascii="Arial" w:eastAsia="Times New Roman" w:hAnsi="Arial" w:cs="Arial"/>
            <w:sz w:val="24"/>
            <w:szCs w:val="24"/>
            <w:lang w:eastAsia="fr-FR"/>
          </w:rPr>
          <w:t>bizarrerie</w:t>
        </w:r>
      </w:hyperlink>
      <w:r w:rsidRPr="00FA3B0A">
        <w:rPr>
          <w:rFonts w:ascii="Arial" w:eastAsia="Times New Roman" w:hAnsi="Arial" w:cs="Arial"/>
          <w:sz w:val="24"/>
          <w:szCs w:val="24"/>
          <w:lang w:eastAsia="fr-FR"/>
        </w:rPr>
        <w:t> </w:t>
      </w:r>
      <w:hyperlink r:id="rId22" w:tooltip="Citations qui" w:history="1">
        <w:r w:rsidRPr="00FA3B0A">
          <w:rPr>
            <w:rFonts w:ascii="Arial" w:eastAsia="Times New Roman" w:hAnsi="Arial" w:cs="Arial"/>
            <w:sz w:val="24"/>
            <w:szCs w:val="24"/>
            <w:lang w:eastAsia="fr-FR"/>
          </w:rPr>
          <w:t>qui</w:t>
        </w:r>
      </w:hyperlink>
      <w:r w:rsidRPr="00FA3B0A">
        <w:rPr>
          <w:rFonts w:ascii="Arial" w:eastAsia="Times New Roman" w:hAnsi="Arial" w:cs="Arial"/>
          <w:sz w:val="24"/>
          <w:szCs w:val="24"/>
          <w:lang w:eastAsia="fr-FR"/>
        </w:rPr>
        <w:t> le </w:t>
      </w:r>
      <w:hyperlink r:id="rId23" w:tooltip="Citations fait" w:history="1">
        <w:r w:rsidRPr="00FA3B0A">
          <w:rPr>
            <w:rFonts w:ascii="Arial" w:eastAsia="Times New Roman" w:hAnsi="Arial" w:cs="Arial"/>
            <w:sz w:val="24"/>
            <w:szCs w:val="24"/>
            <w:lang w:eastAsia="fr-FR"/>
          </w:rPr>
          <w:t>fait</w:t>
        </w:r>
      </w:hyperlink>
      <w:r w:rsidRPr="00FA3B0A">
        <w:rPr>
          <w:rFonts w:ascii="Arial" w:eastAsia="Times New Roman" w:hAnsi="Arial" w:cs="Arial"/>
          <w:sz w:val="24"/>
          <w:szCs w:val="24"/>
          <w:lang w:eastAsia="fr-FR"/>
        </w:rPr>
        <w:t> </w:t>
      </w:r>
      <w:hyperlink r:id="rId24" w:tooltip="Citations etre" w:history="1">
        <w:r w:rsidRPr="00FA3B0A">
          <w:rPr>
            <w:rFonts w:ascii="Arial" w:eastAsia="Times New Roman" w:hAnsi="Arial" w:cs="Arial"/>
            <w:sz w:val="24"/>
            <w:szCs w:val="24"/>
            <w:lang w:eastAsia="fr-FR"/>
          </w:rPr>
          <w:t>être</w:t>
        </w:r>
      </w:hyperlink>
    </w:p>
    <w:p w:rsidR="00FA3B0A" w:rsidRPr="00FA3B0A" w:rsidRDefault="00FA3B0A" w:rsidP="009C7116">
      <w:pPr>
        <w:shd w:val="clear" w:color="auto" w:fill="FFFFFF"/>
        <w:spacing w:after="0" w:line="276" w:lineRule="auto"/>
        <w:outlineLvl w:val="2"/>
        <w:rPr>
          <w:rFonts w:ascii="Arial" w:eastAsia="Times New Roman" w:hAnsi="Arial" w:cs="Arial"/>
          <w:sz w:val="24"/>
          <w:szCs w:val="24"/>
          <w:lang w:eastAsia="fr-FR"/>
        </w:rPr>
      </w:pPr>
      <w:r w:rsidRPr="00FA3B0A">
        <w:rPr>
          <w:rFonts w:ascii="Arial" w:eastAsia="Times New Roman" w:hAnsi="Arial" w:cs="Arial"/>
          <w:sz w:val="24"/>
          <w:szCs w:val="24"/>
          <w:lang w:eastAsia="fr-FR"/>
        </w:rPr>
        <w:t> </w:t>
      </w:r>
      <w:hyperlink r:id="rId25" w:tooltip="Citations particulierement" w:history="1">
        <w:r w:rsidRPr="00FA3B0A">
          <w:rPr>
            <w:rFonts w:ascii="Arial" w:eastAsia="Times New Roman" w:hAnsi="Arial" w:cs="Arial"/>
            <w:sz w:val="24"/>
            <w:szCs w:val="24"/>
            <w:lang w:eastAsia="fr-FR"/>
          </w:rPr>
          <w:t>particulièrement</w:t>
        </w:r>
      </w:hyperlink>
      <w:r w:rsidRPr="00FA3B0A">
        <w:rPr>
          <w:rFonts w:ascii="Arial" w:eastAsia="Times New Roman" w:hAnsi="Arial" w:cs="Arial"/>
          <w:sz w:val="24"/>
          <w:szCs w:val="24"/>
          <w:lang w:eastAsia="fr-FR"/>
        </w:rPr>
        <w:t> </w:t>
      </w:r>
      <w:hyperlink r:id="rId26" w:tooltip="Citations Beau" w:history="1">
        <w:r w:rsidRPr="00FA3B0A">
          <w:rPr>
            <w:rFonts w:ascii="Arial" w:eastAsia="Times New Roman" w:hAnsi="Arial" w:cs="Arial"/>
            <w:sz w:val="24"/>
            <w:szCs w:val="24"/>
            <w:lang w:eastAsia="fr-FR"/>
          </w:rPr>
          <w:t>Beau</w:t>
        </w:r>
      </w:hyperlink>
      <w:r w:rsidRPr="00FA3B0A">
        <w:rPr>
          <w:rFonts w:ascii="Arial" w:eastAsia="Times New Roman" w:hAnsi="Arial" w:cs="Arial"/>
          <w:sz w:val="24"/>
          <w:szCs w:val="24"/>
          <w:lang w:eastAsia="fr-FR"/>
        </w:rPr>
        <w:t> ». Ces paroles de Charles Baudelaire explicite</w:t>
      </w:r>
      <w:r w:rsidR="00DF2782">
        <w:rPr>
          <w:rFonts w:ascii="Arial" w:eastAsia="Times New Roman" w:hAnsi="Arial" w:cs="Arial"/>
          <w:sz w:val="24"/>
          <w:szCs w:val="24"/>
          <w:lang w:eastAsia="fr-FR"/>
        </w:rPr>
        <w:t>nt</w:t>
      </w:r>
      <w:r w:rsidRPr="00FA3B0A">
        <w:rPr>
          <w:rFonts w:ascii="Arial" w:eastAsia="Times New Roman" w:hAnsi="Arial" w:cs="Arial"/>
          <w:sz w:val="24"/>
          <w:szCs w:val="24"/>
          <w:lang w:eastAsia="fr-FR"/>
        </w:rPr>
        <w:t xml:space="preserve"> parfaitement le poème « Hymne à la beauté » issu des </w:t>
      </w:r>
      <w:r w:rsidRPr="00FA3B0A">
        <w:rPr>
          <w:rFonts w:ascii="Arial" w:eastAsia="Times New Roman" w:hAnsi="Arial" w:cs="Arial"/>
          <w:sz w:val="24"/>
          <w:szCs w:val="24"/>
          <w:u w:val="single"/>
          <w:lang w:eastAsia="fr-FR"/>
        </w:rPr>
        <w:t>Fleurs du Mal</w:t>
      </w:r>
      <w:r w:rsidRPr="00FA3B0A">
        <w:rPr>
          <w:rFonts w:ascii="Arial" w:eastAsia="Times New Roman" w:hAnsi="Arial" w:cs="Arial"/>
          <w:sz w:val="24"/>
          <w:szCs w:val="24"/>
          <w:lang w:eastAsia="fr-FR"/>
        </w:rPr>
        <w:t xml:space="preserve"> dans la section </w:t>
      </w:r>
      <w:r w:rsidRPr="00FA3B0A">
        <w:rPr>
          <w:rFonts w:ascii="Arial" w:eastAsia="Times New Roman" w:hAnsi="Arial" w:cs="Arial"/>
          <w:sz w:val="24"/>
          <w:szCs w:val="24"/>
          <w:u w:val="single"/>
          <w:lang w:eastAsia="fr-FR"/>
        </w:rPr>
        <w:t>Spleen et Idéal.</w:t>
      </w:r>
      <w:r>
        <w:rPr>
          <w:rFonts w:ascii="Arial" w:eastAsia="Times New Roman" w:hAnsi="Arial" w:cs="Arial"/>
          <w:sz w:val="24"/>
          <w:szCs w:val="24"/>
          <w:lang w:eastAsia="fr-FR"/>
        </w:rPr>
        <w:t xml:space="preserve"> En 1857 le recueil fait scandale et se voit censuré. Les thèmes sont équivoques pour le XIXe siècle ma</w:t>
      </w:r>
      <w:r w:rsidR="00CA5B9C">
        <w:rPr>
          <w:rFonts w:ascii="Arial" w:eastAsia="Times New Roman" w:hAnsi="Arial" w:cs="Arial"/>
          <w:sz w:val="24"/>
          <w:szCs w:val="24"/>
          <w:lang w:eastAsia="fr-FR"/>
        </w:rPr>
        <w:t>is la poésie baudelairienne inte</w:t>
      </w:r>
      <w:r>
        <w:rPr>
          <w:rFonts w:ascii="Arial" w:eastAsia="Times New Roman" w:hAnsi="Arial" w:cs="Arial"/>
          <w:sz w:val="24"/>
          <w:szCs w:val="24"/>
          <w:lang w:eastAsia="fr-FR"/>
        </w:rPr>
        <w:t xml:space="preserve">rroge surtout sur la représentation du beau. </w:t>
      </w:r>
      <w:r w:rsidR="00CA5B9C">
        <w:rPr>
          <w:rFonts w:ascii="Arial" w:eastAsia="Times New Roman" w:hAnsi="Arial" w:cs="Arial"/>
          <w:sz w:val="24"/>
          <w:szCs w:val="24"/>
          <w:lang w:eastAsia="fr-FR"/>
        </w:rPr>
        <w:t xml:space="preserve">Le poème « Hymne à la beauté » se veut être un chant célébrant un dieu ou un héros eu égard à son origine mythologique. Dans quelles mesures l’idéal esthétique se développe-t-il et comment la représentation de la beauté parvient-elle à instaurer des codes modernes ? Nous évoquerons l’ambivalence de la beauté du vers 1 au vers 8. Puis nous analyserons le caractère mortifère de la beauté du vers 9 au vers 20. Enfin la monstruosité romantique sera étudiée du vers 21 à la fin. </w:t>
      </w:r>
    </w:p>
    <w:p w:rsidR="00FA3B0A" w:rsidRDefault="00FA3B0A" w:rsidP="00FA3B0A">
      <w:pPr>
        <w:shd w:val="clear" w:color="auto" w:fill="FFFFFF"/>
        <w:spacing w:after="0" w:line="240" w:lineRule="auto"/>
        <w:outlineLvl w:val="2"/>
        <w:rPr>
          <w:rFonts w:ascii="Arial" w:eastAsia="Times New Roman" w:hAnsi="Arial" w:cs="Arial"/>
          <w:sz w:val="24"/>
          <w:szCs w:val="24"/>
          <w:lang w:eastAsia="fr-FR"/>
        </w:rPr>
      </w:pPr>
    </w:p>
    <w:p w:rsidR="00EE543E" w:rsidRPr="00EE543E" w:rsidRDefault="00EE543E" w:rsidP="00EE543E">
      <w:pPr>
        <w:shd w:val="clear" w:color="auto" w:fill="FFFFFF"/>
        <w:spacing w:after="0" w:line="240" w:lineRule="auto"/>
        <w:outlineLvl w:val="2"/>
        <w:rPr>
          <w:rFonts w:ascii="Arial" w:eastAsia="Times New Roman" w:hAnsi="Arial" w:cs="Arial"/>
          <w:sz w:val="28"/>
          <w:szCs w:val="28"/>
          <w:lang w:eastAsia="fr-FR"/>
        </w:rPr>
      </w:pPr>
      <w:r w:rsidRPr="00EB0D54">
        <w:rPr>
          <w:rFonts w:ascii="Arial" w:eastAsia="Times New Roman" w:hAnsi="Arial" w:cs="Arial"/>
          <w:b/>
          <w:sz w:val="28"/>
          <w:szCs w:val="28"/>
          <w:lang w:eastAsia="fr-FR"/>
        </w:rPr>
        <w:t xml:space="preserve">I </w:t>
      </w:r>
      <w:r w:rsidRPr="00EE543E">
        <w:rPr>
          <w:rFonts w:ascii="Arial" w:eastAsia="Times New Roman" w:hAnsi="Arial" w:cs="Arial"/>
          <w:sz w:val="28"/>
          <w:szCs w:val="28"/>
          <w:lang w:eastAsia="fr-FR"/>
        </w:rPr>
        <w:t>Ambivalence de la beauté</w:t>
      </w:r>
    </w:p>
    <w:p w:rsidR="00EE543E" w:rsidRPr="00EE543E" w:rsidRDefault="00EE543E" w:rsidP="00EE543E">
      <w:pPr>
        <w:shd w:val="clear" w:color="auto" w:fill="FFFFFF"/>
        <w:spacing w:after="0" w:line="240" w:lineRule="auto"/>
        <w:rPr>
          <w:rFonts w:ascii="Arial" w:eastAsia="Times New Roman" w:hAnsi="Arial" w:cs="Arial"/>
          <w:color w:val="333333"/>
          <w:sz w:val="28"/>
          <w:szCs w:val="28"/>
          <w:lang w:eastAsia="fr-FR"/>
        </w:rPr>
      </w:pPr>
      <w:r w:rsidRPr="00EB0D54">
        <w:rPr>
          <w:rFonts w:ascii="Arial" w:eastAsia="Times New Roman" w:hAnsi="Arial" w:cs="Arial"/>
          <w:b/>
          <w:color w:val="333333"/>
          <w:sz w:val="28"/>
          <w:szCs w:val="28"/>
          <w:lang w:eastAsia="fr-FR"/>
        </w:rPr>
        <w:t>II</w:t>
      </w:r>
      <w:r w:rsidRPr="00EE543E">
        <w:rPr>
          <w:rFonts w:ascii="Arial" w:eastAsia="Times New Roman" w:hAnsi="Arial" w:cs="Arial"/>
          <w:color w:val="333333"/>
          <w:sz w:val="28"/>
          <w:szCs w:val="28"/>
          <w:lang w:eastAsia="fr-FR"/>
        </w:rPr>
        <w:t xml:space="preserve"> La beauté mortifère</w:t>
      </w:r>
    </w:p>
    <w:p w:rsidR="00EE543E" w:rsidRPr="00EE543E" w:rsidRDefault="00EE543E" w:rsidP="00EE543E">
      <w:pPr>
        <w:shd w:val="clear" w:color="auto" w:fill="FFFFFF"/>
        <w:spacing w:after="0" w:line="240" w:lineRule="auto"/>
        <w:rPr>
          <w:rFonts w:ascii="Arial" w:eastAsia="Times New Roman" w:hAnsi="Arial" w:cs="Arial"/>
          <w:color w:val="333333"/>
          <w:sz w:val="28"/>
          <w:szCs w:val="28"/>
          <w:lang w:eastAsia="fr-FR"/>
        </w:rPr>
      </w:pPr>
      <w:r w:rsidRPr="00EB0D54">
        <w:rPr>
          <w:rFonts w:ascii="Arial" w:eastAsia="Times New Roman" w:hAnsi="Arial" w:cs="Arial"/>
          <w:b/>
          <w:color w:val="333333"/>
          <w:sz w:val="28"/>
          <w:szCs w:val="28"/>
          <w:lang w:eastAsia="fr-FR"/>
        </w:rPr>
        <w:t>III</w:t>
      </w:r>
      <w:r w:rsidRPr="00EE543E">
        <w:rPr>
          <w:rFonts w:ascii="Arial" w:eastAsia="Times New Roman" w:hAnsi="Arial" w:cs="Arial"/>
          <w:color w:val="333333"/>
          <w:sz w:val="28"/>
          <w:szCs w:val="28"/>
          <w:lang w:eastAsia="fr-FR"/>
        </w:rPr>
        <w:t xml:space="preserve"> La monstruosité romantique</w:t>
      </w:r>
    </w:p>
    <w:p w:rsidR="00EB0D54" w:rsidRDefault="00EB0D54" w:rsidP="00EB0D54">
      <w:pPr>
        <w:shd w:val="clear" w:color="auto" w:fill="FFFFFF"/>
        <w:spacing w:after="0" w:line="240" w:lineRule="auto"/>
        <w:outlineLvl w:val="2"/>
        <w:rPr>
          <w:rFonts w:ascii="Arial" w:eastAsia="Times New Roman" w:hAnsi="Arial" w:cs="Arial"/>
          <w:b/>
          <w:sz w:val="28"/>
          <w:szCs w:val="28"/>
          <w:lang w:eastAsia="fr-FR"/>
        </w:rPr>
      </w:pPr>
    </w:p>
    <w:p w:rsidR="00EE543E" w:rsidRPr="00EB0D54" w:rsidRDefault="00EB0D54" w:rsidP="00EB0D54">
      <w:pPr>
        <w:shd w:val="clear" w:color="auto" w:fill="FFFFFF"/>
        <w:spacing w:line="240" w:lineRule="auto"/>
        <w:outlineLvl w:val="2"/>
        <w:rPr>
          <w:rFonts w:ascii="Arial" w:eastAsia="Times New Roman" w:hAnsi="Arial" w:cs="Arial"/>
          <w:sz w:val="28"/>
          <w:szCs w:val="28"/>
          <w:u w:val="single"/>
          <w:lang w:eastAsia="fr-FR"/>
        </w:rPr>
      </w:pPr>
      <w:r w:rsidRPr="00EB0D54">
        <w:rPr>
          <w:rFonts w:ascii="Arial" w:eastAsia="Times New Roman" w:hAnsi="Arial" w:cs="Arial"/>
          <w:b/>
          <w:sz w:val="28"/>
          <w:szCs w:val="28"/>
          <w:u w:val="single"/>
          <w:lang w:eastAsia="fr-FR"/>
        </w:rPr>
        <w:t xml:space="preserve">I </w:t>
      </w:r>
      <w:r w:rsidRPr="00EB0D54">
        <w:rPr>
          <w:rFonts w:ascii="Arial" w:eastAsia="Times New Roman" w:hAnsi="Arial" w:cs="Arial"/>
          <w:sz w:val="28"/>
          <w:szCs w:val="28"/>
          <w:u w:val="single"/>
          <w:lang w:eastAsia="fr-FR"/>
        </w:rPr>
        <w:t>Ambivalence de la beauté</w:t>
      </w:r>
    </w:p>
    <w:p w:rsidR="001F61D4" w:rsidRPr="00EE543E" w:rsidRDefault="001F61D4" w:rsidP="00F20DF5">
      <w:pPr>
        <w:shd w:val="clear" w:color="auto" w:fill="FFFFFF"/>
        <w:spacing w:after="0" w:line="276" w:lineRule="auto"/>
        <w:rPr>
          <w:rFonts w:ascii="Arial" w:eastAsia="Times New Roman" w:hAnsi="Arial" w:cs="Arial"/>
          <w:color w:val="333333"/>
          <w:sz w:val="24"/>
          <w:szCs w:val="24"/>
          <w:lang w:eastAsia="fr-FR"/>
        </w:rPr>
      </w:pPr>
      <w:r w:rsidRPr="001068C2">
        <w:rPr>
          <w:rFonts w:ascii="Arial" w:eastAsia="Times New Roman" w:hAnsi="Arial" w:cs="Arial"/>
          <w:b/>
          <w:color w:val="333333"/>
          <w:sz w:val="24"/>
          <w:szCs w:val="24"/>
          <w:lang w:eastAsia="fr-FR"/>
        </w:rPr>
        <w:t>v 1</w:t>
      </w:r>
      <w:r w:rsidRPr="00EE543E">
        <w:rPr>
          <w:rFonts w:ascii="Arial" w:eastAsia="Times New Roman" w:hAnsi="Arial" w:cs="Arial"/>
          <w:color w:val="333333"/>
          <w:sz w:val="24"/>
          <w:szCs w:val="24"/>
          <w:lang w:eastAsia="fr-FR"/>
        </w:rPr>
        <w:t xml:space="preserve"> : </w:t>
      </w:r>
      <w:r w:rsidR="00B61FAA">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Viens-tu du cie</w:t>
      </w:r>
      <w:r w:rsidR="00B61FAA">
        <w:rPr>
          <w:rFonts w:ascii="Arial" w:eastAsia="Times New Roman" w:hAnsi="Arial" w:cs="Arial"/>
          <w:color w:val="333333"/>
          <w:sz w:val="24"/>
          <w:szCs w:val="24"/>
          <w:lang w:eastAsia="fr-FR"/>
        </w:rPr>
        <w:t>l profond ou sors-tu de l'abîme » :</w:t>
      </w:r>
      <w:r w:rsidR="002C6B86">
        <w:rPr>
          <w:rFonts w:ascii="Arial" w:eastAsia="Times New Roman" w:hAnsi="Arial" w:cs="Arial"/>
          <w:color w:val="333333"/>
          <w:sz w:val="24"/>
          <w:szCs w:val="24"/>
          <w:lang w:eastAsia="fr-FR"/>
        </w:rPr>
        <w:t xml:space="preserve"> a</w:t>
      </w:r>
      <w:r w:rsidR="00B61FAA">
        <w:rPr>
          <w:rFonts w:ascii="Arial" w:eastAsia="Times New Roman" w:hAnsi="Arial" w:cs="Arial"/>
          <w:color w:val="333333"/>
          <w:sz w:val="24"/>
          <w:szCs w:val="24"/>
          <w:lang w:eastAsia="fr-FR"/>
        </w:rPr>
        <w:t>postrophe de la beauté. Tournure interrogative dès le premier vers. Antithèse « ciel/abîme ». Le ciel matérialise le divin tandis que l’abîme fait référence à l’infernal.</w:t>
      </w:r>
    </w:p>
    <w:p w:rsidR="001F61D4" w:rsidRPr="00EE543E" w:rsidRDefault="001F61D4" w:rsidP="00F20DF5">
      <w:pPr>
        <w:shd w:val="clear" w:color="auto" w:fill="FFFFFF"/>
        <w:spacing w:after="0" w:line="276" w:lineRule="auto"/>
        <w:rPr>
          <w:rFonts w:ascii="Arial" w:eastAsia="Times New Roman" w:hAnsi="Arial" w:cs="Arial"/>
          <w:color w:val="333333"/>
          <w:sz w:val="24"/>
          <w:szCs w:val="24"/>
          <w:lang w:eastAsia="fr-FR"/>
        </w:rPr>
      </w:pPr>
      <w:r w:rsidRPr="001068C2">
        <w:rPr>
          <w:rFonts w:ascii="Arial" w:eastAsia="Times New Roman" w:hAnsi="Arial" w:cs="Arial"/>
          <w:b/>
          <w:color w:val="333333"/>
          <w:sz w:val="24"/>
          <w:szCs w:val="24"/>
          <w:lang w:eastAsia="fr-FR"/>
        </w:rPr>
        <w:t>v 2</w:t>
      </w:r>
      <w:r w:rsidRPr="00EE543E">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 xml:space="preserve"> </w:t>
      </w:r>
      <w:r w:rsidR="00B61FAA">
        <w:rPr>
          <w:rFonts w:ascii="Arial" w:eastAsia="Times New Roman" w:hAnsi="Arial" w:cs="Arial"/>
          <w:color w:val="333333"/>
          <w:sz w:val="24"/>
          <w:szCs w:val="24"/>
          <w:lang w:eastAsia="fr-FR"/>
        </w:rPr>
        <w:t xml:space="preserve">« Ô Beauté ? ton regard, infernal et divin » : Ô lyrique. Le sujet lyrique s’adresse à l’objet lyrique. Personnification de la beauté. Antithèse « infernal/divin ». Topos du regard. </w:t>
      </w:r>
    </w:p>
    <w:p w:rsidR="001F61D4" w:rsidRPr="00EE543E" w:rsidRDefault="001F61D4" w:rsidP="00F20DF5">
      <w:pPr>
        <w:shd w:val="clear" w:color="auto" w:fill="FFFFFF"/>
        <w:spacing w:after="0" w:line="276" w:lineRule="auto"/>
        <w:rPr>
          <w:rFonts w:ascii="Arial" w:eastAsia="Times New Roman" w:hAnsi="Arial" w:cs="Arial"/>
          <w:color w:val="333333"/>
          <w:sz w:val="24"/>
          <w:szCs w:val="24"/>
          <w:lang w:eastAsia="fr-FR"/>
        </w:rPr>
      </w:pPr>
      <w:r w:rsidRPr="001068C2">
        <w:rPr>
          <w:rFonts w:ascii="Arial" w:eastAsia="Times New Roman" w:hAnsi="Arial" w:cs="Arial"/>
          <w:b/>
          <w:color w:val="333333"/>
          <w:sz w:val="24"/>
          <w:szCs w:val="24"/>
          <w:lang w:eastAsia="fr-FR"/>
        </w:rPr>
        <w:t>v 3</w:t>
      </w:r>
      <w:r w:rsidRPr="00EE543E">
        <w:rPr>
          <w:rFonts w:ascii="Arial" w:eastAsia="Times New Roman" w:hAnsi="Arial" w:cs="Arial"/>
          <w:color w:val="333333"/>
          <w:sz w:val="24"/>
          <w:szCs w:val="24"/>
          <w:lang w:eastAsia="fr-FR"/>
        </w:rPr>
        <w:t xml:space="preserve"> : </w:t>
      </w:r>
      <w:r w:rsidR="00B61FAA">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Verse confu</w:t>
      </w:r>
      <w:r w:rsidR="00B61FAA">
        <w:rPr>
          <w:rFonts w:ascii="Arial" w:eastAsia="Times New Roman" w:hAnsi="Arial" w:cs="Arial"/>
          <w:color w:val="333333"/>
          <w:sz w:val="24"/>
          <w:szCs w:val="24"/>
          <w:lang w:eastAsia="fr-FR"/>
        </w:rPr>
        <w:t>sément le bienfait et le crime » :</w:t>
      </w:r>
      <w:r w:rsidR="002C6B86">
        <w:rPr>
          <w:rFonts w:ascii="Arial" w:eastAsia="Times New Roman" w:hAnsi="Arial" w:cs="Arial"/>
          <w:color w:val="333333"/>
          <w:sz w:val="24"/>
          <w:szCs w:val="24"/>
          <w:lang w:eastAsia="fr-FR"/>
        </w:rPr>
        <w:t xml:space="preserve"> </w:t>
      </w:r>
      <w:r w:rsidR="00C5764A">
        <w:rPr>
          <w:rFonts w:ascii="Arial" w:eastAsia="Times New Roman" w:hAnsi="Arial" w:cs="Arial"/>
          <w:color w:val="333333"/>
          <w:sz w:val="24"/>
          <w:szCs w:val="24"/>
          <w:lang w:eastAsia="fr-FR"/>
        </w:rPr>
        <w:t>succession</w:t>
      </w:r>
      <w:r w:rsidR="00B61FAA">
        <w:rPr>
          <w:rFonts w:ascii="Arial" w:eastAsia="Times New Roman" w:hAnsi="Arial" w:cs="Arial"/>
          <w:color w:val="333333"/>
          <w:sz w:val="24"/>
          <w:szCs w:val="24"/>
          <w:lang w:eastAsia="fr-FR"/>
        </w:rPr>
        <w:t xml:space="preserve"> d’antithèses « bienfait/crime ». L’adverbe « confusément » signifie qu’il n’existe pas vraiment de limites entre ces deux aspects. Le poète évacue ainsi la notion de moralité et de manichéisme. </w:t>
      </w:r>
    </w:p>
    <w:p w:rsidR="001F61D4" w:rsidRPr="00EE543E" w:rsidRDefault="001F61D4" w:rsidP="00F20DF5">
      <w:pPr>
        <w:shd w:val="clear" w:color="auto" w:fill="FFFFFF"/>
        <w:spacing w:after="0" w:line="276" w:lineRule="auto"/>
        <w:rPr>
          <w:rFonts w:ascii="Arial" w:eastAsia="Times New Roman" w:hAnsi="Arial" w:cs="Arial"/>
          <w:color w:val="333333"/>
          <w:sz w:val="24"/>
          <w:szCs w:val="24"/>
          <w:lang w:eastAsia="fr-FR"/>
        </w:rPr>
      </w:pPr>
      <w:r w:rsidRPr="001068C2">
        <w:rPr>
          <w:rFonts w:ascii="Arial" w:eastAsia="Times New Roman" w:hAnsi="Arial" w:cs="Arial"/>
          <w:b/>
          <w:color w:val="333333"/>
          <w:sz w:val="24"/>
          <w:szCs w:val="24"/>
          <w:lang w:eastAsia="fr-FR"/>
        </w:rPr>
        <w:t>v 4</w:t>
      </w:r>
      <w:r w:rsidRPr="00EE543E">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 xml:space="preserve"> </w:t>
      </w:r>
      <w:r w:rsidR="00B61FAA">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Et l'on peut pour cela te comparer au vin.</w:t>
      </w:r>
      <w:r w:rsidR="00B61FAA">
        <w:rPr>
          <w:rFonts w:ascii="Arial" w:eastAsia="Times New Roman" w:hAnsi="Arial" w:cs="Arial"/>
          <w:color w:val="333333"/>
          <w:sz w:val="24"/>
          <w:szCs w:val="24"/>
          <w:lang w:eastAsia="fr-FR"/>
        </w:rPr>
        <w:t> »</w:t>
      </w:r>
      <w:r w:rsidR="00F20DF5">
        <w:rPr>
          <w:rFonts w:ascii="Arial" w:eastAsia="Times New Roman" w:hAnsi="Arial" w:cs="Arial"/>
          <w:color w:val="333333"/>
          <w:sz w:val="24"/>
          <w:szCs w:val="24"/>
          <w:lang w:eastAsia="fr-FR"/>
        </w:rPr>
        <w:t> :</w:t>
      </w:r>
      <w:r w:rsidR="002C6B86">
        <w:rPr>
          <w:rFonts w:ascii="Arial" w:eastAsia="Times New Roman" w:hAnsi="Arial" w:cs="Arial"/>
          <w:color w:val="333333"/>
          <w:sz w:val="24"/>
          <w:szCs w:val="24"/>
          <w:lang w:eastAsia="fr-FR"/>
        </w:rPr>
        <w:t xml:space="preserve"> c</w:t>
      </w:r>
      <w:r w:rsidR="00F20DF5">
        <w:rPr>
          <w:rFonts w:ascii="Arial" w:eastAsia="Times New Roman" w:hAnsi="Arial" w:cs="Arial"/>
          <w:color w:val="333333"/>
          <w:sz w:val="24"/>
          <w:szCs w:val="24"/>
          <w:lang w:eastAsia="fr-FR"/>
        </w:rPr>
        <w:t>omparaison. La beauté comparée au vin. Semble décrire finalement les codes de la passion (</w:t>
      </w:r>
      <w:r w:rsidR="00C5764A">
        <w:rPr>
          <w:rFonts w:ascii="Arial" w:eastAsia="Times New Roman" w:hAnsi="Arial" w:cs="Arial"/>
          <w:color w:val="333333"/>
          <w:sz w:val="24"/>
          <w:szCs w:val="24"/>
          <w:lang w:eastAsia="fr-FR"/>
        </w:rPr>
        <w:t>cf.</w:t>
      </w:r>
      <w:r w:rsidR="00F20DF5">
        <w:rPr>
          <w:rFonts w:ascii="Arial" w:eastAsia="Times New Roman" w:hAnsi="Arial" w:cs="Arial"/>
          <w:color w:val="333333"/>
          <w:sz w:val="24"/>
          <w:szCs w:val="24"/>
          <w:lang w:eastAsia="fr-FR"/>
        </w:rPr>
        <w:t xml:space="preserve"> origine du mot : souffrir). La couleur rouge du vin n’a pas été choisie au hasard. </w:t>
      </w:r>
      <w:r w:rsidR="00376FAA">
        <w:rPr>
          <w:rFonts w:ascii="Arial" w:eastAsia="Times New Roman" w:hAnsi="Arial" w:cs="Arial"/>
          <w:color w:val="333333"/>
          <w:sz w:val="24"/>
          <w:szCs w:val="24"/>
          <w:lang w:eastAsia="fr-FR"/>
        </w:rPr>
        <w:t>Usage du pronom « on » indéfini</w:t>
      </w:r>
      <w:r w:rsidR="00365B53">
        <w:rPr>
          <w:rFonts w:ascii="Arial" w:eastAsia="Times New Roman" w:hAnsi="Arial" w:cs="Arial"/>
          <w:color w:val="333333"/>
          <w:sz w:val="24"/>
          <w:szCs w:val="24"/>
          <w:lang w:eastAsia="fr-FR"/>
        </w:rPr>
        <w:t>.</w:t>
      </w:r>
    </w:p>
    <w:p w:rsidR="001F61D4" w:rsidRPr="00EE543E" w:rsidRDefault="001F61D4" w:rsidP="00F20DF5">
      <w:pPr>
        <w:shd w:val="clear" w:color="auto" w:fill="FFFFFF"/>
        <w:spacing w:after="0" w:line="276" w:lineRule="auto"/>
        <w:rPr>
          <w:rFonts w:ascii="Arial" w:eastAsia="Times New Roman" w:hAnsi="Arial" w:cs="Arial"/>
          <w:color w:val="333333"/>
          <w:sz w:val="24"/>
          <w:szCs w:val="24"/>
          <w:lang w:eastAsia="fr-FR"/>
        </w:rPr>
      </w:pPr>
      <w:r w:rsidRPr="001068C2">
        <w:rPr>
          <w:rFonts w:ascii="Arial" w:eastAsia="Times New Roman" w:hAnsi="Arial" w:cs="Arial"/>
          <w:b/>
          <w:color w:val="333333"/>
          <w:sz w:val="24"/>
          <w:szCs w:val="24"/>
          <w:lang w:eastAsia="fr-FR"/>
        </w:rPr>
        <w:t>v 5</w:t>
      </w:r>
      <w:r w:rsidRPr="00EE543E">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 xml:space="preserve"> </w:t>
      </w:r>
      <w:r w:rsidR="00F20DF5">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Tu contiens dans to</w:t>
      </w:r>
      <w:r w:rsidR="00F20DF5">
        <w:rPr>
          <w:rFonts w:ascii="Arial" w:eastAsia="Times New Roman" w:hAnsi="Arial" w:cs="Arial"/>
          <w:color w:val="333333"/>
          <w:sz w:val="24"/>
          <w:szCs w:val="24"/>
          <w:lang w:eastAsia="fr-FR"/>
        </w:rPr>
        <w:t xml:space="preserve">n </w:t>
      </w:r>
      <w:r w:rsidR="00C5764A">
        <w:rPr>
          <w:rFonts w:ascii="Arial" w:eastAsia="Times New Roman" w:hAnsi="Arial" w:cs="Arial"/>
          <w:color w:val="333333"/>
          <w:sz w:val="24"/>
          <w:szCs w:val="24"/>
          <w:lang w:eastAsia="fr-FR"/>
        </w:rPr>
        <w:t>œil</w:t>
      </w:r>
      <w:r w:rsidR="00F20DF5">
        <w:rPr>
          <w:rFonts w:ascii="Arial" w:eastAsia="Times New Roman" w:hAnsi="Arial" w:cs="Arial"/>
          <w:color w:val="333333"/>
          <w:sz w:val="24"/>
          <w:szCs w:val="24"/>
          <w:lang w:eastAsia="fr-FR"/>
        </w:rPr>
        <w:t xml:space="preserve"> le couchant et l'aurore » : Retour au topos du regard. Métaphore du paysage dans le regard d’autrui. Antithèse « couchant/aurore ». Femme-paysage ou femme-tableau. </w:t>
      </w:r>
    </w:p>
    <w:p w:rsidR="001F61D4" w:rsidRPr="00EE543E" w:rsidRDefault="001F61D4" w:rsidP="00F20DF5">
      <w:pPr>
        <w:shd w:val="clear" w:color="auto" w:fill="FFFFFF"/>
        <w:spacing w:after="0" w:line="276" w:lineRule="auto"/>
        <w:rPr>
          <w:rFonts w:ascii="Arial" w:eastAsia="Times New Roman" w:hAnsi="Arial" w:cs="Arial"/>
          <w:color w:val="333333"/>
          <w:sz w:val="24"/>
          <w:szCs w:val="24"/>
          <w:lang w:eastAsia="fr-FR"/>
        </w:rPr>
      </w:pPr>
      <w:r w:rsidRPr="001068C2">
        <w:rPr>
          <w:rFonts w:ascii="Arial" w:eastAsia="Times New Roman" w:hAnsi="Arial" w:cs="Arial"/>
          <w:b/>
          <w:color w:val="333333"/>
          <w:sz w:val="24"/>
          <w:szCs w:val="24"/>
          <w:lang w:eastAsia="fr-FR"/>
        </w:rPr>
        <w:t>v 6</w:t>
      </w:r>
      <w:r w:rsidRPr="00EE543E">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 xml:space="preserve"> </w:t>
      </w:r>
      <w:r w:rsidR="00F20DF5">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 xml:space="preserve">Tu répands des </w:t>
      </w:r>
      <w:r w:rsidR="00F20DF5">
        <w:rPr>
          <w:rFonts w:ascii="Arial" w:eastAsia="Times New Roman" w:hAnsi="Arial" w:cs="Arial"/>
          <w:color w:val="333333"/>
          <w:sz w:val="24"/>
          <w:szCs w:val="24"/>
          <w:lang w:eastAsia="fr-FR"/>
        </w:rPr>
        <w:t xml:space="preserve">parfums comme un soir orageux » : </w:t>
      </w:r>
      <w:r w:rsidR="002C6B86">
        <w:rPr>
          <w:rFonts w:ascii="Arial" w:eastAsia="Times New Roman" w:hAnsi="Arial" w:cs="Arial"/>
          <w:color w:val="333333"/>
          <w:sz w:val="24"/>
          <w:szCs w:val="24"/>
          <w:lang w:eastAsia="fr-FR"/>
        </w:rPr>
        <w:t>l</w:t>
      </w:r>
      <w:r w:rsidR="00A90DFF">
        <w:rPr>
          <w:rFonts w:ascii="Arial" w:eastAsia="Times New Roman" w:hAnsi="Arial" w:cs="Arial"/>
          <w:color w:val="333333"/>
          <w:sz w:val="24"/>
          <w:szCs w:val="24"/>
          <w:lang w:eastAsia="fr-FR"/>
        </w:rPr>
        <w:t xml:space="preserve">a peinture se dessine. La comparaison se poursuit. Le terme « parfums » et la formule « soir orageux » créent un contraste. Visée antithétique une nouvelle fois. </w:t>
      </w:r>
    </w:p>
    <w:p w:rsidR="001F61D4" w:rsidRPr="00EE543E" w:rsidRDefault="001F61D4" w:rsidP="00F20DF5">
      <w:pPr>
        <w:shd w:val="clear" w:color="auto" w:fill="FFFFFF"/>
        <w:spacing w:after="0" w:line="276" w:lineRule="auto"/>
        <w:rPr>
          <w:rFonts w:ascii="Arial" w:eastAsia="Times New Roman" w:hAnsi="Arial" w:cs="Arial"/>
          <w:color w:val="333333"/>
          <w:sz w:val="24"/>
          <w:szCs w:val="24"/>
          <w:lang w:eastAsia="fr-FR"/>
        </w:rPr>
      </w:pPr>
      <w:r w:rsidRPr="001068C2">
        <w:rPr>
          <w:rFonts w:ascii="Arial" w:eastAsia="Times New Roman" w:hAnsi="Arial" w:cs="Arial"/>
          <w:b/>
          <w:color w:val="333333"/>
          <w:sz w:val="24"/>
          <w:szCs w:val="24"/>
          <w:lang w:eastAsia="fr-FR"/>
        </w:rPr>
        <w:t>v 7</w:t>
      </w:r>
      <w:r w:rsidRPr="00EE543E">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 xml:space="preserve"> </w:t>
      </w:r>
      <w:r w:rsidR="00F20DF5">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Tes baisers sont un philtre et ta bouche une amphore</w:t>
      </w:r>
      <w:r w:rsidR="00F20DF5">
        <w:rPr>
          <w:rFonts w:ascii="Arial" w:eastAsia="Times New Roman" w:hAnsi="Arial" w:cs="Arial"/>
          <w:color w:val="333333"/>
          <w:sz w:val="24"/>
          <w:szCs w:val="24"/>
          <w:lang w:eastAsia="fr-FR"/>
        </w:rPr>
        <w:t xml:space="preserve"> » : présent de vérité générale : comme un constat. </w:t>
      </w:r>
      <w:r w:rsidR="002C6B86">
        <w:rPr>
          <w:rFonts w:ascii="Arial" w:eastAsia="Times New Roman" w:hAnsi="Arial" w:cs="Arial"/>
          <w:color w:val="333333"/>
          <w:sz w:val="24"/>
          <w:szCs w:val="24"/>
          <w:lang w:eastAsia="fr-FR"/>
        </w:rPr>
        <w:t>Les mots « Philtre » et « amphore » associés par l’</w:t>
      </w:r>
      <w:r w:rsidR="00C5764A">
        <w:rPr>
          <w:rFonts w:ascii="Arial" w:eastAsia="Times New Roman" w:hAnsi="Arial" w:cs="Arial"/>
          <w:color w:val="333333"/>
          <w:sz w:val="24"/>
          <w:szCs w:val="24"/>
          <w:lang w:eastAsia="fr-FR"/>
        </w:rPr>
        <w:t>ellipse</w:t>
      </w:r>
      <w:r w:rsidR="002C6B86">
        <w:rPr>
          <w:rFonts w:ascii="Arial" w:eastAsia="Times New Roman" w:hAnsi="Arial" w:cs="Arial"/>
          <w:color w:val="333333"/>
          <w:sz w:val="24"/>
          <w:szCs w:val="24"/>
          <w:lang w:eastAsia="fr-FR"/>
        </w:rPr>
        <w:t xml:space="preserve"> grammaticale du verbe introduisent la notion de mystère sans évoquer pour le moment une </w:t>
      </w:r>
      <w:r w:rsidR="00C5764A">
        <w:rPr>
          <w:rFonts w:ascii="Arial" w:eastAsia="Times New Roman" w:hAnsi="Arial" w:cs="Arial"/>
          <w:color w:val="333333"/>
          <w:sz w:val="24"/>
          <w:szCs w:val="24"/>
          <w:lang w:eastAsia="fr-FR"/>
        </w:rPr>
        <w:t>représentation</w:t>
      </w:r>
      <w:r w:rsidR="002C6B86">
        <w:rPr>
          <w:rFonts w:ascii="Arial" w:eastAsia="Times New Roman" w:hAnsi="Arial" w:cs="Arial"/>
          <w:color w:val="333333"/>
          <w:sz w:val="24"/>
          <w:szCs w:val="24"/>
          <w:lang w:eastAsia="fr-FR"/>
        </w:rPr>
        <w:t xml:space="preserve"> sombre. L’érotisme est suggéré dans le second </w:t>
      </w:r>
      <w:r w:rsidR="00C5764A">
        <w:rPr>
          <w:rFonts w:ascii="Arial" w:eastAsia="Times New Roman" w:hAnsi="Arial" w:cs="Arial"/>
          <w:color w:val="333333"/>
          <w:sz w:val="24"/>
          <w:szCs w:val="24"/>
          <w:lang w:eastAsia="fr-FR"/>
        </w:rPr>
        <w:t>hémistiche</w:t>
      </w:r>
      <w:r w:rsidR="002C6B86">
        <w:rPr>
          <w:rFonts w:ascii="Arial" w:eastAsia="Times New Roman" w:hAnsi="Arial" w:cs="Arial"/>
          <w:color w:val="333333"/>
          <w:sz w:val="24"/>
          <w:szCs w:val="24"/>
          <w:lang w:eastAsia="fr-FR"/>
        </w:rPr>
        <w:t xml:space="preserve">. </w:t>
      </w:r>
    </w:p>
    <w:p w:rsidR="001F61D4" w:rsidRDefault="001F61D4" w:rsidP="00F20DF5">
      <w:pPr>
        <w:shd w:val="clear" w:color="auto" w:fill="FFFFFF"/>
        <w:spacing w:after="0" w:line="276" w:lineRule="auto"/>
        <w:rPr>
          <w:rFonts w:ascii="Arial" w:eastAsia="Times New Roman" w:hAnsi="Arial" w:cs="Arial"/>
          <w:color w:val="333333"/>
          <w:sz w:val="24"/>
          <w:szCs w:val="24"/>
          <w:lang w:eastAsia="fr-FR"/>
        </w:rPr>
      </w:pPr>
      <w:r w:rsidRPr="001068C2">
        <w:rPr>
          <w:rFonts w:ascii="Arial" w:eastAsia="Times New Roman" w:hAnsi="Arial" w:cs="Arial"/>
          <w:b/>
          <w:color w:val="333333"/>
          <w:sz w:val="24"/>
          <w:szCs w:val="24"/>
          <w:lang w:eastAsia="fr-FR"/>
        </w:rPr>
        <w:lastRenderedPageBreak/>
        <w:t>v 8</w:t>
      </w:r>
      <w:r w:rsidRPr="00EE543E">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 xml:space="preserve"> </w:t>
      </w:r>
      <w:r w:rsidR="00F20DF5">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Qui font le héros lâche et l'enfant courageux.</w:t>
      </w:r>
      <w:r w:rsidR="00F20DF5">
        <w:rPr>
          <w:rFonts w:ascii="Arial" w:eastAsia="Times New Roman" w:hAnsi="Arial" w:cs="Arial"/>
          <w:color w:val="333333"/>
          <w:sz w:val="24"/>
          <w:szCs w:val="24"/>
          <w:lang w:eastAsia="fr-FR"/>
        </w:rPr>
        <w:t> »</w:t>
      </w:r>
      <w:r w:rsidR="002C6B86">
        <w:rPr>
          <w:rFonts w:ascii="Arial" w:eastAsia="Times New Roman" w:hAnsi="Arial" w:cs="Arial"/>
          <w:color w:val="333333"/>
          <w:sz w:val="24"/>
          <w:szCs w:val="24"/>
          <w:lang w:eastAsia="fr-FR"/>
        </w:rPr>
        <w:t xml:space="preserve"> : inversion des adjectifs pour accentuer l’antithèse « lâche »/ « courageux ». La muse inspire. </w:t>
      </w:r>
    </w:p>
    <w:p w:rsidR="00EB0D54" w:rsidRDefault="00EB0D54" w:rsidP="00FB7B88">
      <w:pPr>
        <w:shd w:val="clear" w:color="auto" w:fill="FFFFFF"/>
        <w:spacing w:after="0" w:line="480" w:lineRule="atLeast"/>
        <w:rPr>
          <w:rFonts w:ascii="Arial" w:eastAsia="Times New Roman" w:hAnsi="Arial" w:cs="Arial"/>
          <w:color w:val="333333"/>
          <w:sz w:val="24"/>
          <w:szCs w:val="24"/>
          <w:lang w:eastAsia="fr-FR"/>
        </w:rPr>
      </w:pPr>
    </w:p>
    <w:p w:rsidR="00EB0D54" w:rsidRDefault="00EB0D54" w:rsidP="00EB0D54">
      <w:pPr>
        <w:shd w:val="clear" w:color="auto" w:fill="FFFFFF"/>
        <w:spacing w:after="0" w:line="240" w:lineRule="auto"/>
        <w:rPr>
          <w:rFonts w:ascii="Arial" w:eastAsia="Times New Roman" w:hAnsi="Arial" w:cs="Arial"/>
          <w:b/>
          <w:color w:val="333333"/>
          <w:sz w:val="28"/>
          <w:szCs w:val="28"/>
          <w:lang w:eastAsia="fr-FR"/>
        </w:rPr>
      </w:pPr>
    </w:p>
    <w:p w:rsidR="00EB0D54" w:rsidRPr="003677AD" w:rsidRDefault="00EB0D54" w:rsidP="00EB0D54">
      <w:pPr>
        <w:shd w:val="clear" w:color="auto" w:fill="FFFFFF"/>
        <w:spacing w:line="240" w:lineRule="auto"/>
        <w:rPr>
          <w:rFonts w:ascii="Arial" w:eastAsia="Times New Roman" w:hAnsi="Arial" w:cs="Arial"/>
          <w:color w:val="333333"/>
          <w:sz w:val="28"/>
          <w:szCs w:val="28"/>
          <w:u w:val="single"/>
          <w:lang w:eastAsia="fr-FR"/>
        </w:rPr>
      </w:pPr>
      <w:r w:rsidRPr="003677AD">
        <w:rPr>
          <w:rFonts w:ascii="Arial" w:eastAsia="Times New Roman" w:hAnsi="Arial" w:cs="Arial"/>
          <w:b/>
          <w:color w:val="333333"/>
          <w:sz w:val="28"/>
          <w:szCs w:val="28"/>
          <w:u w:val="single"/>
          <w:lang w:eastAsia="fr-FR"/>
        </w:rPr>
        <w:t>II</w:t>
      </w:r>
      <w:r w:rsidRPr="003677AD">
        <w:rPr>
          <w:rFonts w:ascii="Arial" w:eastAsia="Times New Roman" w:hAnsi="Arial" w:cs="Arial"/>
          <w:color w:val="333333"/>
          <w:sz w:val="28"/>
          <w:szCs w:val="28"/>
          <w:u w:val="single"/>
          <w:lang w:eastAsia="fr-FR"/>
        </w:rPr>
        <w:t xml:space="preserve"> La beauté mortifère</w:t>
      </w:r>
    </w:p>
    <w:p w:rsidR="001F61D4" w:rsidRPr="00EE543E" w:rsidRDefault="001F61D4" w:rsidP="001068C2">
      <w:pPr>
        <w:shd w:val="clear" w:color="auto" w:fill="FFFFFF"/>
        <w:spacing w:after="0" w:line="276" w:lineRule="auto"/>
        <w:rPr>
          <w:rFonts w:ascii="Arial" w:eastAsia="Times New Roman" w:hAnsi="Arial" w:cs="Arial"/>
          <w:color w:val="333333"/>
          <w:sz w:val="24"/>
          <w:szCs w:val="24"/>
          <w:lang w:eastAsia="fr-FR"/>
        </w:rPr>
      </w:pPr>
      <w:r w:rsidRPr="001068C2">
        <w:rPr>
          <w:rFonts w:ascii="Arial" w:eastAsia="Times New Roman" w:hAnsi="Arial" w:cs="Arial"/>
          <w:b/>
          <w:color w:val="333333"/>
          <w:sz w:val="24"/>
          <w:szCs w:val="24"/>
          <w:lang w:eastAsia="fr-FR"/>
        </w:rPr>
        <w:t>v 9</w:t>
      </w:r>
      <w:r w:rsidRPr="00EE543E">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 xml:space="preserve"> </w:t>
      </w:r>
      <w:r w:rsidR="002360E3">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Sors-tu du gouffre noir ou descends-tu des astres ?</w:t>
      </w:r>
      <w:r w:rsidR="002360E3">
        <w:rPr>
          <w:rFonts w:ascii="Arial" w:eastAsia="Times New Roman" w:hAnsi="Arial" w:cs="Arial"/>
          <w:color w:val="333333"/>
          <w:sz w:val="24"/>
          <w:szCs w:val="24"/>
          <w:lang w:eastAsia="fr-FR"/>
        </w:rPr>
        <w:t xml:space="preserve"> » : reprise du premier vers avec inversion des antithèses. La métaphore « descends-tu des astres » sacralise la beauté. Le divin absolu, l’idéal. Question et apostrophe. Lyrisme du passage. </w:t>
      </w:r>
    </w:p>
    <w:p w:rsidR="001F61D4" w:rsidRPr="00EE543E" w:rsidRDefault="001F61D4" w:rsidP="001068C2">
      <w:pPr>
        <w:shd w:val="clear" w:color="auto" w:fill="FFFFFF"/>
        <w:spacing w:after="0" w:line="276" w:lineRule="auto"/>
        <w:rPr>
          <w:rFonts w:ascii="Arial" w:eastAsia="Times New Roman" w:hAnsi="Arial" w:cs="Arial"/>
          <w:color w:val="333333"/>
          <w:sz w:val="24"/>
          <w:szCs w:val="24"/>
          <w:lang w:eastAsia="fr-FR"/>
        </w:rPr>
      </w:pPr>
      <w:r w:rsidRPr="001068C2">
        <w:rPr>
          <w:rFonts w:ascii="Arial" w:eastAsia="Times New Roman" w:hAnsi="Arial" w:cs="Arial"/>
          <w:b/>
          <w:color w:val="333333"/>
          <w:sz w:val="24"/>
          <w:szCs w:val="24"/>
          <w:lang w:eastAsia="fr-FR"/>
        </w:rPr>
        <w:t>v 10</w:t>
      </w:r>
      <w:r w:rsidRPr="00EE543E">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 xml:space="preserve"> </w:t>
      </w:r>
      <w:r w:rsidR="002360E3">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Le Destin charmé suit tes jupons comme un chien ;</w:t>
      </w:r>
      <w:r w:rsidR="002360E3">
        <w:rPr>
          <w:rFonts w:ascii="Arial" w:eastAsia="Times New Roman" w:hAnsi="Arial" w:cs="Arial"/>
          <w:color w:val="333333"/>
          <w:sz w:val="24"/>
          <w:szCs w:val="24"/>
          <w:lang w:eastAsia="fr-FR"/>
        </w:rPr>
        <w:t xml:space="preserve"> » : allégorie du « Destin ». Comparaison et animalisation du soupirant. </w:t>
      </w:r>
    </w:p>
    <w:p w:rsidR="001F61D4" w:rsidRPr="00EE543E" w:rsidRDefault="001F61D4" w:rsidP="001068C2">
      <w:pPr>
        <w:shd w:val="clear" w:color="auto" w:fill="FFFFFF"/>
        <w:spacing w:after="0" w:line="276" w:lineRule="auto"/>
        <w:rPr>
          <w:rFonts w:ascii="Arial" w:eastAsia="Times New Roman" w:hAnsi="Arial" w:cs="Arial"/>
          <w:color w:val="333333"/>
          <w:sz w:val="24"/>
          <w:szCs w:val="24"/>
          <w:lang w:eastAsia="fr-FR"/>
        </w:rPr>
      </w:pPr>
      <w:r w:rsidRPr="001068C2">
        <w:rPr>
          <w:rFonts w:ascii="Arial" w:eastAsia="Times New Roman" w:hAnsi="Arial" w:cs="Arial"/>
          <w:b/>
          <w:color w:val="333333"/>
          <w:sz w:val="24"/>
          <w:szCs w:val="24"/>
          <w:lang w:eastAsia="fr-FR"/>
        </w:rPr>
        <w:t>v 11</w:t>
      </w:r>
      <w:r w:rsidRPr="00EE543E">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 xml:space="preserve"> </w:t>
      </w:r>
      <w:r w:rsidR="002360E3">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Tu sèmes au hasard la joie et les désastres,</w:t>
      </w:r>
      <w:r w:rsidR="002360E3">
        <w:rPr>
          <w:rFonts w:ascii="Arial" w:eastAsia="Times New Roman" w:hAnsi="Arial" w:cs="Arial"/>
          <w:color w:val="333333"/>
          <w:sz w:val="24"/>
          <w:szCs w:val="24"/>
          <w:lang w:eastAsia="fr-FR"/>
        </w:rPr>
        <w:t xml:space="preserve"> » : image de la semeuse. Poursuite des antithèses « joie »/ « désastres ». </w:t>
      </w:r>
    </w:p>
    <w:p w:rsidR="001F61D4" w:rsidRPr="00EE543E" w:rsidRDefault="001F61D4" w:rsidP="001068C2">
      <w:pPr>
        <w:shd w:val="clear" w:color="auto" w:fill="FFFFFF"/>
        <w:spacing w:after="0" w:line="276" w:lineRule="auto"/>
        <w:rPr>
          <w:rFonts w:ascii="Arial" w:eastAsia="Times New Roman" w:hAnsi="Arial" w:cs="Arial"/>
          <w:color w:val="333333"/>
          <w:sz w:val="24"/>
          <w:szCs w:val="24"/>
          <w:lang w:eastAsia="fr-FR"/>
        </w:rPr>
      </w:pPr>
      <w:r w:rsidRPr="001068C2">
        <w:rPr>
          <w:rFonts w:ascii="Arial" w:eastAsia="Times New Roman" w:hAnsi="Arial" w:cs="Arial"/>
          <w:b/>
          <w:color w:val="333333"/>
          <w:sz w:val="24"/>
          <w:szCs w:val="24"/>
          <w:lang w:eastAsia="fr-FR"/>
        </w:rPr>
        <w:t>v 12</w:t>
      </w:r>
      <w:r w:rsidRPr="00EE543E">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 xml:space="preserve"> </w:t>
      </w:r>
      <w:r w:rsidR="002360E3">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Et tu gouvernes tout et ne réponds de rien.</w:t>
      </w:r>
      <w:r w:rsidR="002360E3">
        <w:rPr>
          <w:rFonts w:ascii="Arial" w:eastAsia="Times New Roman" w:hAnsi="Arial" w:cs="Arial"/>
          <w:color w:val="333333"/>
          <w:sz w:val="24"/>
          <w:szCs w:val="24"/>
          <w:lang w:eastAsia="fr-FR"/>
        </w:rPr>
        <w:t xml:space="preserve"> » : Image plus sombre. On quitte l’antithèse et l’ambivalence de la beauté pour se concentrer sur le caractère noir de la beauté. Antithèse de « tout » et « rien ». L’image du despote/tyran : la beauté </w:t>
      </w:r>
      <w:r w:rsidR="00C5764A">
        <w:rPr>
          <w:rFonts w:ascii="Arial" w:eastAsia="Times New Roman" w:hAnsi="Arial" w:cs="Arial"/>
          <w:color w:val="333333"/>
          <w:sz w:val="24"/>
          <w:szCs w:val="24"/>
          <w:lang w:eastAsia="fr-FR"/>
        </w:rPr>
        <w:t>tyrannique</w:t>
      </w:r>
      <w:r w:rsidR="002360E3">
        <w:rPr>
          <w:rFonts w:ascii="Arial" w:eastAsia="Times New Roman" w:hAnsi="Arial" w:cs="Arial"/>
          <w:color w:val="333333"/>
          <w:sz w:val="24"/>
          <w:szCs w:val="24"/>
          <w:lang w:eastAsia="fr-FR"/>
        </w:rPr>
        <w:t xml:space="preserve">. </w:t>
      </w:r>
    </w:p>
    <w:p w:rsidR="001F61D4" w:rsidRPr="00EE543E" w:rsidRDefault="001F61D4" w:rsidP="009C7116">
      <w:pPr>
        <w:shd w:val="clear" w:color="auto" w:fill="FFFFFF"/>
        <w:spacing w:after="0" w:line="276" w:lineRule="auto"/>
        <w:rPr>
          <w:rFonts w:ascii="Arial" w:eastAsia="Times New Roman" w:hAnsi="Arial" w:cs="Arial"/>
          <w:color w:val="333333"/>
          <w:sz w:val="24"/>
          <w:szCs w:val="24"/>
          <w:lang w:eastAsia="fr-FR"/>
        </w:rPr>
      </w:pPr>
      <w:r w:rsidRPr="001068C2">
        <w:rPr>
          <w:rFonts w:ascii="Arial" w:eastAsia="Times New Roman" w:hAnsi="Arial" w:cs="Arial"/>
          <w:b/>
          <w:color w:val="333333"/>
          <w:sz w:val="24"/>
          <w:szCs w:val="24"/>
          <w:lang w:eastAsia="fr-FR"/>
        </w:rPr>
        <w:t>v 13</w:t>
      </w:r>
      <w:r w:rsidRPr="00EE543E">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 xml:space="preserve"> </w:t>
      </w:r>
      <w:r w:rsidR="002360E3">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Tu marches sur des morts, Beauté, dont tu te moques ;</w:t>
      </w:r>
      <w:r w:rsidR="002360E3">
        <w:rPr>
          <w:rFonts w:ascii="Arial" w:eastAsia="Times New Roman" w:hAnsi="Arial" w:cs="Arial"/>
          <w:color w:val="333333"/>
          <w:sz w:val="24"/>
          <w:szCs w:val="24"/>
          <w:lang w:eastAsia="fr-FR"/>
        </w:rPr>
        <w:t xml:space="preserve"> » : le sacrilège de la </w:t>
      </w:r>
      <w:r w:rsidR="00C5764A">
        <w:rPr>
          <w:rFonts w:ascii="Arial" w:eastAsia="Times New Roman" w:hAnsi="Arial" w:cs="Arial"/>
          <w:color w:val="333333"/>
          <w:sz w:val="24"/>
          <w:szCs w:val="24"/>
          <w:lang w:eastAsia="fr-FR"/>
        </w:rPr>
        <w:t>sépulture</w:t>
      </w:r>
      <w:r w:rsidR="002360E3">
        <w:rPr>
          <w:rFonts w:ascii="Arial" w:eastAsia="Times New Roman" w:hAnsi="Arial" w:cs="Arial"/>
          <w:color w:val="333333"/>
          <w:sz w:val="24"/>
          <w:szCs w:val="24"/>
          <w:lang w:eastAsia="fr-FR"/>
        </w:rPr>
        <w:t xml:space="preserve">. Blasphème des morts : </w:t>
      </w:r>
      <w:r w:rsidR="00585894">
        <w:rPr>
          <w:rFonts w:ascii="Arial" w:eastAsia="Times New Roman" w:hAnsi="Arial" w:cs="Arial"/>
          <w:color w:val="333333"/>
          <w:sz w:val="24"/>
          <w:szCs w:val="24"/>
          <w:lang w:eastAsia="fr-FR"/>
        </w:rPr>
        <w:t xml:space="preserve">archétype de la beauté cynique. </w:t>
      </w:r>
    </w:p>
    <w:p w:rsidR="001F61D4" w:rsidRPr="00EE543E" w:rsidRDefault="001F61D4" w:rsidP="009C7116">
      <w:pPr>
        <w:shd w:val="clear" w:color="auto" w:fill="FFFFFF"/>
        <w:spacing w:after="0" w:line="276" w:lineRule="auto"/>
        <w:rPr>
          <w:rFonts w:ascii="Arial" w:eastAsia="Times New Roman" w:hAnsi="Arial" w:cs="Arial"/>
          <w:color w:val="333333"/>
          <w:sz w:val="24"/>
          <w:szCs w:val="24"/>
          <w:lang w:eastAsia="fr-FR"/>
        </w:rPr>
      </w:pPr>
      <w:r w:rsidRPr="00855D13">
        <w:rPr>
          <w:rFonts w:ascii="Arial" w:eastAsia="Times New Roman" w:hAnsi="Arial" w:cs="Arial"/>
          <w:b/>
          <w:color w:val="333333"/>
          <w:sz w:val="24"/>
          <w:szCs w:val="24"/>
          <w:lang w:eastAsia="fr-FR"/>
        </w:rPr>
        <w:t>v 14</w:t>
      </w:r>
      <w:r w:rsidRPr="00EE543E">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 xml:space="preserve"> </w:t>
      </w:r>
      <w:r w:rsidR="00585894">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De tes bijoux l'Horreur n'est pas le moins charmant,</w:t>
      </w:r>
      <w:r w:rsidR="00585894">
        <w:rPr>
          <w:rFonts w:ascii="Arial" w:eastAsia="Times New Roman" w:hAnsi="Arial" w:cs="Arial"/>
          <w:color w:val="333333"/>
          <w:sz w:val="24"/>
          <w:szCs w:val="24"/>
          <w:lang w:eastAsia="fr-FR"/>
        </w:rPr>
        <w:t xml:space="preserve"> » : litote qui associe l’horreur au charme. </w:t>
      </w:r>
    </w:p>
    <w:p w:rsidR="001F61D4" w:rsidRPr="00EE543E" w:rsidRDefault="001F61D4" w:rsidP="009C7116">
      <w:pPr>
        <w:shd w:val="clear" w:color="auto" w:fill="FFFFFF"/>
        <w:spacing w:after="0" w:line="276" w:lineRule="auto"/>
        <w:rPr>
          <w:rFonts w:ascii="Arial" w:eastAsia="Times New Roman" w:hAnsi="Arial" w:cs="Arial"/>
          <w:color w:val="333333"/>
          <w:sz w:val="24"/>
          <w:szCs w:val="24"/>
          <w:lang w:eastAsia="fr-FR"/>
        </w:rPr>
      </w:pPr>
      <w:r w:rsidRPr="00855D13">
        <w:rPr>
          <w:rFonts w:ascii="Arial" w:eastAsia="Times New Roman" w:hAnsi="Arial" w:cs="Arial"/>
          <w:b/>
          <w:color w:val="333333"/>
          <w:sz w:val="24"/>
          <w:szCs w:val="24"/>
          <w:lang w:eastAsia="fr-FR"/>
        </w:rPr>
        <w:t>v 15</w:t>
      </w:r>
      <w:r w:rsidRPr="00EE543E">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 xml:space="preserve"> </w:t>
      </w:r>
      <w:r w:rsidR="00585894">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Et le Meurtre, parmi tes plus chères breloques,</w:t>
      </w:r>
      <w:r w:rsidR="00585894">
        <w:rPr>
          <w:rFonts w:ascii="Arial" w:eastAsia="Times New Roman" w:hAnsi="Arial" w:cs="Arial"/>
          <w:color w:val="333333"/>
          <w:sz w:val="24"/>
          <w:szCs w:val="24"/>
          <w:lang w:eastAsia="fr-FR"/>
        </w:rPr>
        <w:t xml:space="preserve"> » : Topos d’Eros et Thanatos. Image de la danseuse exotique. M majuscule du « meurtre » comme une relique profane. </w:t>
      </w:r>
    </w:p>
    <w:p w:rsidR="001F61D4" w:rsidRPr="00EE543E" w:rsidRDefault="001F61D4" w:rsidP="009C7116">
      <w:pPr>
        <w:shd w:val="clear" w:color="auto" w:fill="FFFFFF"/>
        <w:spacing w:after="0" w:line="276" w:lineRule="auto"/>
        <w:rPr>
          <w:rFonts w:ascii="Arial" w:eastAsia="Times New Roman" w:hAnsi="Arial" w:cs="Arial"/>
          <w:color w:val="333333"/>
          <w:sz w:val="24"/>
          <w:szCs w:val="24"/>
          <w:lang w:eastAsia="fr-FR"/>
        </w:rPr>
      </w:pPr>
      <w:r w:rsidRPr="00855D13">
        <w:rPr>
          <w:rFonts w:ascii="Arial" w:eastAsia="Times New Roman" w:hAnsi="Arial" w:cs="Arial"/>
          <w:b/>
          <w:color w:val="333333"/>
          <w:sz w:val="24"/>
          <w:szCs w:val="24"/>
          <w:lang w:eastAsia="fr-FR"/>
        </w:rPr>
        <w:t>v 16</w:t>
      </w:r>
      <w:r w:rsidRPr="00EE543E">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 xml:space="preserve"> </w:t>
      </w:r>
      <w:r w:rsidR="001068C2">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Sur ton ventre orgueilleux danse amoureusement.</w:t>
      </w:r>
      <w:r w:rsidR="001068C2">
        <w:rPr>
          <w:rFonts w:ascii="Arial" w:eastAsia="Times New Roman" w:hAnsi="Arial" w:cs="Arial"/>
          <w:color w:val="333333"/>
          <w:sz w:val="24"/>
          <w:szCs w:val="24"/>
          <w:lang w:eastAsia="fr-FR"/>
        </w:rPr>
        <w:t> » : Image d’une peinture orientale. Champ lexical du corps. Parties érotiques : « regard », « bouche », « ventre ».</w:t>
      </w:r>
    </w:p>
    <w:p w:rsidR="001F61D4" w:rsidRPr="00EE543E" w:rsidRDefault="001F61D4" w:rsidP="009C7116">
      <w:pPr>
        <w:shd w:val="clear" w:color="auto" w:fill="FFFFFF"/>
        <w:spacing w:after="0" w:line="276" w:lineRule="auto"/>
        <w:rPr>
          <w:rFonts w:ascii="Arial" w:eastAsia="Times New Roman" w:hAnsi="Arial" w:cs="Arial"/>
          <w:color w:val="333333"/>
          <w:sz w:val="24"/>
          <w:szCs w:val="24"/>
          <w:lang w:eastAsia="fr-FR"/>
        </w:rPr>
      </w:pPr>
      <w:r w:rsidRPr="00855D13">
        <w:rPr>
          <w:rFonts w:ascii="Arial" w:eastAsia="Times New Roman" w:hAnsi="Arial" w:cs="Arial"/>
          <w:b/>
          <w:color w:val="333333"/>
          <w:sz w:val="24"/>
          <w:szCs w:val="24"/>
          <w:lang w:eastAsia="fr-FR"/>
        </w:rPr>
        <w:t>v 17</w:t>
      </w:r>
      <w:r w:rsidRPr="00EE543E">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 xml:space="preserve"> </w:t>
      </w:r>
      <w:r w:rsidR="001068C2">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L'éphémère ébloui vole vers toi, chandelle,</w:t>
      </w:r>
      <w:r w:rsidR="001068C2">
        <w:rPr>
          <w:rFonts w:ascii="Arial" w:eastAsia="Times New Roman" w:hAnsi="Arial" w:cs="Arial"/>
          <w:color w:val="333333"/>
          <w:sz w:val="24"/>
          <w:szCs w:val="24"/>
          <w:lang w:eastAsia="fr-FR"/>
        </w:rPr>
        <w:t xml:space="preserve"> » : topos du feu pour parler du désir « chandelle »/ « Crépite », « flambe », gradation ascendante. </w:t>
      </w:r>
    </w:p>
    <w:p w:rsidR="001F61D4" w:rsidRPr="00EE543E" w:rsidRDefault="001F61D4" w:rsidP="009C7116">
      <w:pPr>
        <w:shd w:val="clear" w:color="auto" w:fill="FFFFFF"/>
        <w:spacing w:after="0" w:line="276" w:lineRule="auto"/>
        <w:rPr>
          <w:rFonts w:ascii="Arial" w:eastAsia="Times New Roman" w:hAnsi="Arial" w:cs="Arial"/>
          <w:color w:val="333333"/>
          <w:sz w:val="24"/>
          <w:szCs w:val="24"/>
          <w:lang w:eastAsia="fr-FR"/>
        </w:rPr>
      </w:pPr>
      <w:r w:rsidRPr="00855D13">
        <w:rPr>
          <w:rFonts w:ascii="Arial" w:eastAsia="Times New Roman" w:hAnsi="Arial" w:cs="Arial"/>
          <w:b/>
          <w:color w:val="333333"/>
          <w:sz w:val="24"/>
          <w:szCs w:val="24"/>
          <w:lang w:eastAsia="fr-FR"/>
        </w:rPr>
        <w:t>v 18</w:t>
      </w:r>
      <w:r w:rsidRPr="00EE543E">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 xml:space="preserve"> </w:t>
      </w:r>
      <w:r w:rsidR="001068C2">
        <w:rPr>
          <w:rFonts w:ascii="Arial" w:eastAsia="Times New Roman" w:hAnsi="Arial" w:cs="Arial"/>
          <w:color w:val="333333"/>
          <w:sz w:val="24"/>
          <w:szCs w:val="24"/>
          <w:lang w:eastAsia="fr-FR"/>
        </w:rPr>
        <w:t>« </w:t>
      </w:r>
      <w:r w:rsidR="00EE543E" w:rsidRPr="00EE543E">
        <w:rPr>
          <w:rFonts w:ascii="Arial" w:eastAsia="Times New Roman" w:hAnsi="Arial" w:cs="Arial"/>
          <w:color w:val="333333"/>
          <w:sz w:val="24"/>
          <w:szCs w:val="24"/>
          <w:lang w:eastAsia="fr-FR"/>
        </w:rPr>
        <w:t>Crépite, flambe et dit : Bénissons ce flambeau !</w:t>
      </w:r>
      <w:r w:rsidR="001068C2">
        <w:rPr>
          <w:rFonts w:ascii="Arial" w:eastAsia="Times New Roman" w:hAnsi="Arial" w:cs="Arial"/>
          <w:color w:val="333333"/>
          <w:sz w:val="24"/>
          <w:szCs w:val="24"/>
          <w:lang w:eastAsia="fr-FR"/>
        </w:rPr>
        <w:t xml:space="preserve"> »: flambeau, champ lexical. </w:t>
      </w:r>
    </w:p>
    <w:p w:rsidR="00EE543E" w:rsidRPr="00EE543E" w:rsidRDefault="00EE543E" w:rsidP="009C7116">
      <w:pPr>
        <w:shd w:val="clear" w:color="auto" w:fill="FFFFFF"/>
        <w:spacing w:after="0" w:line="276" w:lineRule="auto"/>
        <w:rPr>
          <w:rFonts w:ascii="Arial" w:eastAsia="Times New Roman" w:hAnsi="Arial" w:cs="Arial"/>
          <w:color w:val="333333"/>
          <w:sz w:val="24"/>
          <w:szCs w:val="24"/>
          <w:lang w:eastAsia="fr-FR"/>
        </w:rPr>
      </w:pPr>
      <w:r w:rsidRPr="00855D13">
        <w:rPr>
          <w:rFonts w:ascii="Arial" w:eastAsia="Times New Roman" w:hAnsi="Arial" w:cs="Arial"/>
          <w:b/>
          <w:color w:val="333333"/>
          <w:sz w:val="24"/>
          <w:szCs w:val="24"/>
          <w:lang w:eastAsia="fr-FR"/>
        </w:rPr>
        <w:t>v 19</w:t>
      </w:r>
      <w:r w:rsidRPr="00EE543E">
        <w:rPr>
          <w:rFonts w:ascii="Arial" w:eastAsia="Times New Roman" w:hAnsi="Arial" w:cs="Arial"/>
          <w:color w:val="333333"/>
          <w:sz w:val="24"/>
          <w:szCs w:val="24"/>
          <w:lang w:eastAsia="fr-FR"/>
        </w:rPr>
        <w:t xml:space="preserve"> : </w:t>
      </w:r>
      <w:r w:rsidR="009C7116">
        <w:rPr>
          <w:rFonts w:ascii="Arial" w:eastAsia="Times New Roman" w:hAnsi="Arial" w:cs="Arial"/>
          <w:color w:val="333333"/>
          <w:sz w:val="24"/>
          <w:szCs w:val="24"/>
          <w:lang w:eastAsia="fr-FR"/>
        </w:rPr>
        <w:t>« </w:t>
      </w:r>
      <w:r w:rsidRPr="00EE543E">
        <w:rPr>
          <w:rFonts w:ascii="Arial" w:eastAsia="Times New Roman" w:hAnsi="Arial" w:cs="Arial"/>
          <w:color w:val="333333"/>
          <w:sz w:val="24"/>
          <w:szCs w:val="24"/>
          <w:lang w:eastAsia="fr-FR"/>
        </w:rPr>
        <w:t>L'amoureux pantelant incliné sur sa belle</w:t>
      </w:r>
      <w:r w:rsidR="009C7116">
        <w:rPr>
          <w:rFonts w:ascii="Arial" w:eastAsia="Times New Roman" w:hAnsi="Arial" w:cs="Arial"/>
          <w:color w:val="333333"/>
          <w:sz w:val="24"/>
          <w:szCs w:val="24"/>
          <w:lang w:eastAsia="fr-FR"/>
        </w:rPr>
        <w:t> » : « pantelant » signifie que « secoué ».</w:t>
      </w:r>
    </w:p>
    <w:p w:rsidR="00EE543E" w:rsidRDefault="00EE543E" w:rsidP="009C7116">
      <w:pPr>
        <w:shd w:val="clear" w:color="auto" w:fill="FFFFFF"/>
        <w:spacing w:after="0" w:line="276" w:lineRule="auto"/>
        <w:rPr>
          <w:rFonts w:ascii="Arial" w:eastAsia="Times New Roman" w:hAnsi="Arial" w:cs="Arial"/>
          <w:color w:val="333333"/>
          <w:sz w:val="24"/>
          <w:szCs w:val="24"/>
          <w:lang w:eastAsia="fr-FR"/>
        </w:rPr>
      </w:pPr>
      <w:r w:rsidRPr="00855D13">
        <w:rPr>
          <w:rFonts w:ascii="Arial" w:eastAsia="Times New Roman" w:hAnsi="Arial" w:cs="Arial"/>
          <w:b/>
          <w:color w:val="333333"/>
          <w:sz w:val="24"/>
          <w:szCs w:val="24"/>
          <w:lang w:eastAsia="fr-FR"/>
        </w:rPr>
        <w:t>v 20</w:t>
      </w:r>
      <w:r w:rsidRPr="00EE543E">
        <w:rPr>
          <w:rFonts w:ascii="Arial" w:eastAsia="Times New Roman" w:hAnsi="Arial" w:cs="Arial"/>
          <w:color w:val="333333"/>
          <w:sz w:val="24"/>
          <w:szCs w:val="24"/>
          <w:lang w:eastAsia="fr-FR"/>
        </w:rPr>
        <w:t xml:space="preserve"> : </w:t>
      </w:r>
      <w:r w:rsidR="009C7116">
        <w:rPr>
          <w:rFonts w:ascii="Arial" w:eastAsia="Times New Roman" w:hAnsi="Arial" w:cs="Arial"/>
          <w:color w:val="333333"/>
          <w:sz w:val="24"/>
          <w:szCs w:val="24"/>
          <w:lang w:eastAsia="fr-FR"/>
        </w:rPr>
        <w:t>« </w:t>
      </w:r>
      <w:r w:rsidRPr="00EE543E">
        <w:rPr>
          <w:rFonts w:ascii="Arial" w:eastAsia="Times New Roman" w:hAnsi="Arial" w:cs="Arial"/>
          <w:color w:val="333333"/>
          <w:sz w:val="24"/>
          <w:szCs w:val="24"/>
          <w:lang w:eastAsia="fr-FR"/>
        </w:rPr>
        <w:t>A l'air d'un moribond caressant son tombeau.</w:t>
      </w:r>
      <w:r w:rsidR="009C7116">
        <w:rPr>
          <w:rFonts w:ascii="Arial" w:eastAsia="Times New Roman" w:hAnsi="Arial" w:cs="Arial"/>
          <w:color w:val="333333"/>
          <w:sz w:val="24"/>
          <w:szCs w:val="24"/>
          <w:lang w:eastAsia="fr-FR"/>
        </w:rPr>
        <w:t xml:space="preserve"> » : </w:t>
      </w:r>
      <w:r w:rsidR="00C5764A">
        <w:rPr>
          <w:rFonts w:ascii="Arial" w:eastAsia="Times New Roman" w:hAnsi="Arial" w:cs="Arial"/>
          <w:color w:val="333333"/>
          <w:sz w:val="24"/>
          <w:szCs w:val="24"/>
          <w:lang w:eastAsia="fr-FR"/>
        </w:rPr>
        <w:t>évocation</w:t>
      </w:r>
      <w:r w:rsidR="009C7116">
        <w:rPr>
          <w:rFonts w:ascii="Arial" w:eastAsia="Times New Roman" w:hAnsi="Arial" w:cs="Arial"/>
          <w:color w:val="333333"/>
          <w:sz w:val="24"/>
          <w:szCs w:val="24"/>
          <w:lang w:eastAsia="fr-FR"/>
        </w:rPr>
        <w:t xml:space="preserve"> explicite de la mort liée à l’amour. La phrase débute par le terme « amoureux » et se termine par le terme « tombeau ». Le mort « moribond » désigne </w:t>
      </w:r>
      <w:proofErr w:type="spellStart"/>
      <w:r w:rsidR="009C7116">
        <w:rPr>
          <w:rFonts w:ascii="Arial" w:eastAsia="Times New Roman" w:hAnsi="Arial" w:cs="Arial"/>
          <w:color w:val="333333"/>
          <w:sz w:val="24"/>
          <w:szCs w:val="24"/>
          <w:lang w:eastAsia="fr-FR"/>
        </w:rPr>
        <w:t>qq’un</w:t>
      </w:r>
      <w:proofErr w:type="spellEnd"/>
      <w:r w:rsidR="009C7116">
        <w:rPr>
          <w:rFonts w:ascii="Arial" w:eastAsia="Times New Roman" w:hAnsi="Arial" w:cs="Arial"/>
          <w:color w:val="333333"/>
          <w:sz w:val="24"/>
          <w:szCs w:val="24"/>
          <w:lang w:eastAsia="fr-FR"/>
        </w:rPr>
        <w:t xml:space="preserve"> près de mourir. </w:t>
      </w:r>
    </w:p>
    <w:p w:rsidR="00EB0D54" w:rsidRDefault="00EB0D54" w:rsidP="00FB7B88">
      <w:pPr>
        <w:shd w:val="clear" w:color="auto" w:fill="FFFFFF"/>
        <w:spacing w:after="0" w:line="480" w:lineRule="atLeast"/>
        <w:rPr>
          <w:rFonts w:ascii="Arial" w:eastAsia="Times New Roman" w:hAnsi="Arial" w:cs="Arial"/>
          <w:color w:val="333333"/>
          <w:sz w:val="24"/>
          <w:szCs w:val="24"/>
          <w:lang w:eastAsia="fr-FR"/>
        </w:rPr>
      </w:pPr>
    </w:p>
    <w:p w:rsidR="00EB0D54" w:rsidRPr="00EB0D54" w:rsidRDefault="00EB0D54" w:rsidP="00FB7B88">
      <w:pPr>
        <w:shd w:val="clear" w:color="auto" w:fill="FFFFFF"/>
        <w:spacing w:line="480" w:lineRule="atLeast"/>
        <w:rPr>
          <w:rFonts w:ascii="Arial" w:eastAsia="Times New Roman" w:hAnsi="Arial" w:cs="Arial"/>
          <w:color w:val="333333"/>
          <w:sz w:val="24"/>
          <w:szCs w:val="24"/>
          <w:u w:val="single"/>
          <w:lang w:eastAsia="fr-FR"/>
        </w:rPr>
      </w:pPr>
      <w:r w:rsidRPr="00EB0D54">
        <w:rPr>
          <w:rFonts w:ascii="Arial" w:eastAsia="Times New Roman" w:hAnsi="Arial" w:cs="Arial"/>
          <w:b/>
          <w:color w:val="333333"/>
          <w:sz w:val="28"/>
          <w:szCs w:val="28"/>
          <w:u w:val="single"/>
          <w:lang w:eastAsia="fr-FR"/>
        </w:rPr>
        <w:t>III</w:t>
      </w:r>
      <w:r w:rsidRPr="00EB0D54">
        <w:rPr>
          <w:rFonts w:ascii="Arial" w:eastAsia="Times New Roman" w:hAnsi="Arial" w:cs="Arial"/>
          <w:color w:val="333333"/>
          <w:sz w:val="28"/>
          <w:szCs w:val="28"/>
          <w:u w:val="single"/>
          <w:lang w:eastAsia="fr-FR"/>
        </w:rPr>
        <w:t xml:space="preserve"> La monstruosité romantique</w:t>
      </w:r>
    </w:p>
    <w:p w:rsidR="00EE543E" w:rsidRPr="00EE543E" w:rsidRDefault="00EE543E" w:rsidP="003677AD">
      <w:pPr>
        <w:shd w:val="clear" w:color="auto" w:fill="FFFFFF"/>
        <w:spacing w:after="0" w:line="276" w:lineRule="auto"/>
        <w:rPr>
          <w:rFonts w:ascii="Arial" w:eastAsia="Times New Roman" w:hAnsi="Arial" w:cs="Arial"/>
          <w:color w:val="333333"/>
          <w:sz w:val="24"/>
          <w:szCs w:val="24"/>
          <w:lang w:eastAsia="fr-FR"/>
        </w:rPr>
      </w:pPr>
      <w:r w:rsidRPr="00855D13">
        <w:rPr>
          <w:rFonts w:ascii="Arial" w:eastAsia="Times New Roman" w:hAnsi="Arial" w:cs="Arial"/>
          <w:b/>
          <w:color w:val="333333"/>
          <w:sz w:val="24"/>
          <w:szCs w:val="24"/>
          <w:lang w:eastAsia="fr-FR"/>
        </w:rPr>
        <w:t>v 21</w:t>
      </w:r>
      <w:r w:rsidRPr="00EE543E">
        <w:rPr>
          <w:rFonts w:ascii="Arial" w:eastAsia="Times New Roman" w:hAnsi="Arial" w:cs="Arial"/>
          <w:color w:val="333333"/>
          <w:sz w:val="24"/>
          <w:szCs w:val="24"/>
          <w:lang w:eastAsia="fr-FR"/>
        </w:rPr>
        <w:t xml:space="preserve"> : </w:t>
      </w:r>
      <w:r w:rsidR="00855D13">
        <w:rPr>
          <w:rFonts w:ascii="Arial" w:eastAsia="Times New Roman" w:hAnsi="Arial" w:cs="Arial"/>
          <w:color w:val="333333"/>
          <w:sz w:val="24"/>
          <w:szCs w:val="24"/>
          <w:lang w:eastAsia="fr-FR"/>
        </w:rPr>
        <w:t>« </w:t>
      </w:r>
      <w:r w:rsidRPr="00EE543E">
        <w:rPr>
          <w:rFonts w:ascii="Arial" w:eastAsia="Times New Roman" w:hAnsi="Arial" w:cs="Arial"/>
          <w:color w:val="333333"/>
          <w:sz w:val="24"/>
          <w:szCs w:val="24"/>
          <w:lang w:eastAsia="fr-FR"/>
        </w:rPr>
        <w:t>Que tu viennes du ciel ou de l'enfer, qu'importe,</w:t>
      </w:r>
      <w:r w:rsidR="00855D13">
        <w:rPr>
          <w:rFonts w:ascii="Arial" w:eastAsia="Times New Roman" w:hAnsi="Arial" w:cs="Arial"/>
          <w:color w:val="333333"/>
          <w:sz w:val="24"/>
          <w:szCs w:val="24"/>
          <w:lang w:eastAsia="fr-FR"/>
        </w:rPr>
        <w:t> » : Même système d’apostrophe qu’au début. Le terme « enfer » fait réf</w:t>
      </w:r>
      <w:r w:rsidR="00264C97">
        <w:rPr>
          <w:rFonts w:ascii="Arial" w:eastAsia="Times New Roman" w:hAnsi="Arial" w:cs="Arial"/>
          <w:color w:val="333333"/>
          <w:sz w:val="24"/>
          <w:szCs w:val="24"/>
          <w:lang w:eastAsia="fr-FR"/>
        </w:rPr>
        <w:t>é</w:t>
      </w:r>
      <w:r w:rsidR="00855D13">
        <w:rPr>
          <w:rFonts w:ascii="Arial" w:eastAsia="Times New Roman" w:hAnsi="Arial" w:cs="Arial"/>
          <w:color w:val="333333"/>
          <w:sz w:val="24"/>
          <w:szCs w:val="24"/>
          <w:lang w:eastAsia="fr-FR"/>
        </w:rPr>
        <w:t xml:space="preserve">rence aux créatures issues de cet endroit </w:t>
      </w:r>
      <w:r w:rsidR="00C5764A">
        <w:rPr>
          <w:rFonts w:ascii="Arial" w:eastAsia="Times New Roman" w:hAnsi="Arial" w:cs="Arial"/>
          <w:color w:val="333333"/>
          <w:sz w:val="24"/>
          <w:szCs w:val="24"/>
          <w:lang w:eastAsia="fr-FR"/>
        </w:rPr>
        <w:t>mythique</w:t>
      </w:r>
      <w:r w:rsidR="00855D13">
        <w:rPr>
          <w:rFonts w:ascii="Arial" w:eastAsia="Times New Roman" w:hAnsi="Arial" w:cs="Arial"/>
          <w:color w:val="333333"/>
          <w:sz w:val="24"/>
          <w:szCs w:val="24"/>
          <w:lang w:eastAsia="fr-FR"/>
        </w:rPr>
        <w:t xml:space="preserve">. Le sujet lyrique termine sa série d’antithèses par la formule emphatique « qu’importe » répétée plus </w:t>
      </w:r>
      <w:r w:rsidR="00264C97">
        <w:rPr>
          <w:rFonts w:ascii="Arial" w:eastAsia="Times New Roman" w:hAnsi="Arial" w:cs="Arial"/>
          <w:color w:val="333333"/>
          <w:sz w:val="24"/>
          <w:szCs w:val="24"/>
          <w:lang w:eastAsia="fr-FR"/>
        </w:rPr>
        <w:t xml:space="preserve">loin. L’usage du subjonctif « que tu viennes » implique que le sujet lyrique a envisagé la possibilité que la beauté soit monstrueuse. Il en vient, en fin de poème, à la conclusion que le beauté est monstrueuse dans le plein sens du terme (cf. verbe montrer). </w:t>
      </w:r>
    </w:p>
    <w:p w:rsidR="00EE543E" w:rsidRPr="00EE543E" w:rsidRDefault="00EE543E" w:rsidP="003677AD">
      <w:pPr>
        <w:shd w:val="clear" w:color="auto" w:fill="FFFFFF"/>
        <w:spacing w:after="0" w:line="276" w:lineRule="auto"/>
        <w:rPr>
          <w:rFonts w:ascii="Arial" w:eastAsia="Times New Roman" w:hAnsi="Arial" w:cs="Arial"/>
          <w:color w:val="333333"/>
          <w:sz w:val="24"/>
          <w:szCs w:val="24"/>
          <w:lang w:eastAsia="fr-FR"/>
        </w:rPr>
      </w:pPr>
      <w:r w:rsidRPr="00855D13">
        <w:rPr>
          <w:rFonts w:ascii="Arial" w:eastAsia="Times New Roman" w:hAnsi="Arial" w:cs="Arial"/>
          <w:b/>
          <w:color w:val="333333"/>
          <w:sz w:val="24"/>
          <w:szCs w:val="24"/>
          <w:lang w:eastAsia="fr-FR"/>
        </w:rPr>
        <w:lastRenderedPageBreak/>
        <w:t>v 22</w:t>
      </w:r>
      <w:r w:rsidRPr="00EE543E">
        <w:rPr>
          <w:rFonts w:ascii="Arial" w:eastAsia="Times New Roman" w:hAnsi="Arial" w:cs="Arial"/>
          <w:color w:val="333333"/>
          <w:sz w:val="24"/>
          <w:szCs w:val="24"/>
          <w:lang w:eastAsia="fr-FR"/>
        </w:rPr>
        <w:t xml:space="preserve"> : </w:t>
      </w:r>
      <w:r w:rsidR="00855D13">
        <w:rPr>
          <w:rFonts w:ascii="Arial" w:eastAsia="Times New Roman" w:hAnsi="Arial" w:cs="Arial"/>
          <w:color w:val="333333"/>
          <w:sz w:val="24"/>
          <w:szCs w:val="24"/>
          <w:lang w:eastAsia="fr-FR"/>
        </w:rPr>
        <w:t>« </w:t>
      </w:r>
      <w:r w:rsidRPr="00EE543E">
        <w:rPr>
          <w:rFonts w:ascii="Arial" w:eastAsia="Times New Roman" w:hAnsi="Arial" w:cs="Arial"/>
          <w:color w:val="333333"/>
          <w:sz w:val="24"/>
          <w:szCs w:val="24"/>
          <w:lang w:eastAsia="fr-FR"/>
        </w:rPr>
        <w:t>Ô Beauté ! monstre énorme, effrayant, ingénu !</w:t>
      </w:r>
      <w:r w:rsidR="00855D13">
        <w:rPr>
          <w:rFonts w:ascii="Arial" w:eastAsia="Times New Roman" w:hAnsi="Arial" w:cs="Arial"/>
          <w:color w:val="333333"/>
          <w:sz w:val="24"/>
          <w:szCs w:val="24"/>
          <w:lang w:eastAsia="fr-FR"/>
        </w:rPr>
        <w:t> » :</w:t>
      </w:r>
      <w:r w:rsidR="00264C97">
        <w:rPr>
          <w:rFonts w:ascii="Arial" w:eastAsia="Times New Roman" w:hAnsi="Arial" w:cs="Arial"/>
          <w:color w:val="333333"/>
          <w:sz w:val="24"/>
          <w:szCs w:val="24"/>
          <w:lang w:eastAsia="fr-FR"/>
        </w:rPr>
        <w:t xml:space="preserve"> accumulation des adjectifs qualificatifs. Mais contraste « effrayant »/ « ingénu ». Anaphore de l’objet lyrique « Ô Beauté ! » </w:t>
      </w:r>
    </w:p>
    <w:p w:rsidR="00EE543E" w:rsidRPr="00EE543E" w:rsidRDefault="00EE543E" w:rsidP="00FE67E3">
      <w:pPr>
        <w:shd w:val="clear" w:color="auto" w:fill="FFFFFF"/>
        <w:spacing w:after="0" w:line="276" w:lineRule="auto"/>
        <w:rPr>
          <w:rFonts w:ascii="Arial" w:eastAsia="Times New Roman" w:hAnsi="Arial" w:cs="Arial"/>
          <w:color w:val="333333"/>
          <w:sz w:val="24"/>
          <w:szCs w:val="24"/>
          <w:lang w:eastAsia="fr-FR"/>
        </w:rPr>
      </w:pPr>
      <w:r w:rsidRPr="00855D13">
        <w:rPr>
          <w:rFonts w:ascii="Arial" w:eastAsia="Times New Roman" w:hAnsi="Arial" w:cs="Arial"/>
          <w:b/>
          <w:color w:val="333333"/>
          <w:sz w:val="24"/>
          <w:szCs w:val="24"/>
          <w:lang w:eastAsia="fr-FR"/>
        </w:rPr>
        <w:t>v 23</w:t>
      </w:r>
      <w:r w:rsidRPr="00EE543E">
        <w:rPr>
          <w:rFonts w:ascii="Arial" w:eastAsia="Times New Roman" w:hAnsi="Arial" w:cs="Arial"/>
          <w:color w:val="333333"/>
          <w:sz w:val="24"/>
          <w:szCs w:val="24"/>
          <w:lang w:eastAsia="fr-FR"/>
        </w:rPr>
        <w:t xml:space="preserve"> : </w:t>
      </w:r>
      <w:r w:rsidR="00855D13">
        <w:rPr>
          <w:rFonts w:ascii="Arial" w:eastAsia="Times New Roman" w:hAnsi="Arial" w:cs="Arial"/>
          <w:color w:val="333333"/>
          <w:sz w:val="24"/>
          <w:szCs w:val="24"/>
          <w:lang w:eastAsia="fr-FR"/>
        </w:rPr>
        <w:t>« </w:t>
      </w:r>
      <w:r w:rsidRPr="00EE543E">
        <w:rPr>
          <w:rFonts w:ascii="Arial" w:eastAsia="Times New Roman" w:hAnsi="Arial" w:cs="Arial"/>
          <w:color w:val="333333"/>
          <w:sz w:val="24"/>
          <w:szCs w:val="24"/>
          <w:lang w:eastAsia="fr-FR"/>
        </w:rPr>
        <w:t xml:space="preserve">Si ton </w:t>
      </w:r>
      <w:r w:rsidR="00C5764A" w:rsidRPr="00EE543E">
        <w:rPr>
          <w:rFonts w:ascii="Arial" w:eastAsia="Times New Roman" w:hAnsi="Arial" w:cs="Arial"/>
          <w:color w:val="333333"/>
          <w:sz w:val="24"/>
          <w:szCs w:val="24"/>
          <w:lang w:eastAsia="fr-FR"/>
        </w:rPr>
        <w:t>œil</w:t>
      </w:r>
      <w:r w:rsidRPr="00EE543E">
        <w:rPr>
          <w:rFonts w:ascii="Arial" w:eastAsia="Times New Roman" w:hAnsi="Arial" w:cs="Arial"/>
          <w:color w:val="333333"/>
          <w:sz w:val="24"/>
          <w:szCs w:val="24"/>
          <w:lang w:eastAsia="fr-FR"/>
        </w:rPr>
        <w:t>, ton souris, ton pied, m'ouvrent la porte</w:t>
      </w:r>
      <w:r w:rsidR="00855D13">
        <w:rPr>
          <w:rFonts w:ascii="Arial" w:eastAsia="Times New Roman" w:hAnsi="Arial" w:cs="Arial"/>
          <w:color w:val="333333"/>
          <w:sz w:val="24"/>
          <w:szCs w:val="24"/>
          <w:lang w:eastAsia="fr-FR"/>
        </w:rPr>
        <w:t> » :</w:t>
      </w:r>
      <w:r w:rsidR="00264C97">
        <w:rPr>
          <w:rFonts w:ascii="Arial" w:eastAsia="Times New Roman" w:hAnsi="Arial" w:cs="Arial"/>
          <w:color w:val="333333"/>
          <w:sz w:val="24"/>
          <w:szCs w:val="24"/>
          <w:lang w:eastAsia="fr-FR"/>
        </w:rPr>
        <w:t xml:space="preserve"> accumulation de parties du corps. Métonymie. Description picturale, partie par partie. « m’ouvrent la porte » : invitation de la beauté à entrer. </w:t>
      </w:r>
    </w:p>
    <w:p w:rsidR="00EE543E" w:rsidRPr="00EE543E" w:rsidRDefault="00EE543E" w:rsidP="00FE67E3">
      <w:pPr>
        <w:shd w:val="clear" w:color="auto" w:fill="FFFFFF"/>
        <w:spacing w:after="0" w:line="276" w:lineRule="auto"/>
        <w:rPr>
          <w:rFonts w:ascii="Arial" w:eastAsia="Times New Roman" w:hAnsi="Arial" w:cs="Arial"/>
          <w:color w:val="333333"/>
          <w:sz w:val="24"/>
          <w:szCs w:val="24"/>
          <w:lang w:eastAsia="fr-FR"/>
        </w:rPr>
      </w:pPr>
      <w:r w:rsidRPr="00855D13">
        <w:rPr>
          <w:rFonts w:ascii="Arial" w:eastAsia="Times New Roman" w:hAnsi="Arial" w:cs="Arial"/>
          <w:b/>
          <w:color w:val="333333"/>
          <w:sz w:val="24"/>
          <w:szCs w:val="24"/>
          <w:lang w:eastAsia="fr-FR"/>
        </w:rPr>
        <w:t>v 24</w:t>
      </w:r>
      <w:r w:rsidRPr="00EE543E">
        <w:rPr>
          <w:rFonts w:ascii="Arial" w:eastAsia="Times New Roman" w:hAnsi="Arial" w:cs="Arial"/>
          <w:color w:val="333333"/>
          <w:sz w:val="24"/>
          <w:szCs w:val="24"/>
          <w:lang w:eastAsia="fr-FR"/>
        </w:rPr>
        <w:t xml:space="preserve"> : </w:t>
      </w:r>
      <w:r w:rsidR="00855D13">
        <w:rPr>
          <w:rFonts w:ascii="Arial" w:eastAsia="Times New Roman" w:hAnsi="Arial" w:cs="Arial"/>
          <w:color w:val="333333"/>
          <w:sz w:val="24"/>
          <w:szCs w:val="24"/>
          <w:lang w:eastAsia="fr-FR"/>
        </w:rPr>
        <w:t>« </w:t>
      </w:r>
      <w:r w:rsidRPr="00EE543E">
        <w:rPr>
          <w:rFonts w:ascii="Arial" w:eastAsia="Times New Roman" w:hAnsi="Arial" w:cs="Arial"/>
          <w:color w:val="333333"/>
          <w:sz w:val="24"/>
          <w:szCs w:val="24"/>
          <w:lang w:eastAsia="fr-FR"/>
        </w:rPr>
        <w:t>D'un Infini que j'aime et n'ai jamais connu ?</w:t>
      </w:r>
      <w:r w:rsidR="00855D13">
        <w:rPr>
          <w:rFonts w:ascii="Arial" w:eastAsia="Times New Roman" w:hAnsi="Arial" w:cs="Arial"/>
          <w:color w:val="333333"/>
          <w:sz w:val="24"/>
          <w:szCs w:val="24"/>
          <w:lang w:eastAsia="fr-FR"/>
        </w:rPr>
        <w:t> » :</w:t>
      </w:r>
      <w:r w:rsidR="00FE67E3">
        <w:rPr>
          <w:rFonts w:ascii="Arial" w:eastAsia="Times New Roman" w:hAnsi="Arial" w:cs="Arial"/>
          <w:color w:val="333333"/>
          <w:sz w:val="24"/>
          <w:szCs w:val="24"/>
          <w:lang w:eastAsia="fr-FR"/>
        </w:rPr>
        <w:t xml:space="preserve"> La formule « j’aime » apparait ici comme un aveu. La métaphore de l’infini prouve que sa définition de l’idéal se trouve dans ce poème dans une version romantique. L’amour n’est, dès lors, plus séparé de la notion du « moi souffrant » incarnée par le romantisme. Le fantasme est aussi un motif récurrent des romantiques. Ici « n’ai jamais connu » : recherche infinie et éternelle de l’idéal.</w:t>
      </w:r>
    </w:p>
    <w:p w:rsidR="00EE543E" w:rsidRPr="00EE543E" w:rsidRDefault="00EE543E" w:rsidP="00FE67E3">
      <w:pPr>
        <w:shd w:val="clear" w:color="auto" w:fill="FFFFFF"/>
        <w:spacing w:after="0" w:line="276" w:lineRule="auto"/>
        <w:rPr>
          <w:rFonts w:ascii="Arial" w:eastAsia="Times New Roman" w:hAnsi="Arial" w:cs="Arial"/>
          <w:color w:val="333333"/>
          <w:sz w:val="24"/>
          <w:szCs w:val="24"/>
          <w:lang w:eastAsia="fr-FR"/>
        </w:rPr>
      </w:pPr>
      <w:r w:rsidRPr="00855D13">
        <w:rPr>
          <w:rFonts w:ascii="Arial" w:eastAsia="Times New Roman" w:hAnsi="Arial" w:cs="Arial"/>
          <w:b/>
          <w:color w:val="333333"/>
          <w:sz w:val="24"/>
          <w:szCs w:val="24"/>
          <w:lang w:eastAsia="fr-FR"/>
        </w:rPr>
        <w:t>v 25</w:t>
      </w:r>
      <w:r w:rsidRPr="00EE543E">
        <w:rPr>
          <w:rFonts w:ascii="Arial" w:eastAsia="Times New Roman" w:hAnsi="Arial" w:cs="Arial"/>
          <w:color w:val="333333"/>
          <w:sz w:val="24"/>
          <w:szCs w:val="24"/>
          <w:lang w:eastAsia="fr-FR"/>
        </w:rPr>
        <w:t xml:space="preserve"> : </w:t>
      </w:r>
      <w:r w:rsidR="00855D13">
        <w:rPr>
          <w:rFonts w:ascii="Arial" w:eastAsia="Times New Roman" w:hAnsi="Arial" w:cs="Arial"/>
          <w:color w:val="333333"/>
          <w:sz w:val="24"/>
          <w:szCs w:val="24"/>
          <w:lang w:eastAsia="fr-FR"/>
        </w:rPr>
        <w:t>« </w:t>
      </w:r>
      <w:r w:rsidRPr="00EE543E">
        <w:rPr>
          <w:rFonts w:ascii="Arial" w:eastAsia="Times New Roman" w:hAnsi="Arial" w:cs="Arial"/>
          <w:color w:val="333333"/>
          <w:sz w:val="24"/>
          <w:szCs w:val="24"/>
          <w:lang w:eastAsia="fr-FR"/>
        </w:rPr>
        <w:t>De Satan ou de Dieu, qu'importe ? Ange ou Sirène,</w:t>
      </w:r>
      <w:r w:rsidR="00855D13">
        <w:rPr>
          <w:rFonts w:ascii="Arial" w:eastAsia="Times New Roman" w:hAnsi="Arial" w:cs="Arial"/>
          <w:color w:val="333333"/>
          <w:sz w:val="24"/>
          <w:szCs w:val="24"/>
          <w:lang w:eastAsia="fr-FR"/>
        </w:rPr>
        <w:t> » :</w:t>
      </w:r>
      <w:r w:rsidR="00163CAE">
        <w:rPr>
          <w:rFonts w:ascii="Arial" w:eastAsia="Times New Roman" w:hAnsi="Arial" w:cs="Arial"/>
          <w:color w:val="333333"/>
          <w:sz w:val="24"/>
          <w:szCs w:val="24"/>
          <w:lang w:eastAsia="fr-FR"/>
        </w:rPr>
        <w:t xml:space="preserve"> le motif du monstre se</w:t>
      </w:r>
      <w:r w:rsidR="00FE67E3">
        <w:rPr>
          <w:rFonts w:ascii="Arial" w:eastAsia="Times New Roman" w:hAnsi="Arial" w:cs="Arial"/>
          <w:color w:val="333333"/>
          <w:sz w:val="24"/>
          <w:szCs w:val="24"/>
          <w:lang w:eastAsia="fr-FR"/>
        </w:rPr>
        <w:t xml:space="preserve"> </w:t>
      </w:r>
      <w:r w:rsidR="00C5764A">
        <w:rPr>
          <w:rFonts w:ascii="Arial" w:eastAsia="Times New Roman" w:hAnsi="Arial" w:cs="Arial"/>
          <w:color w:val="333333"/>
          <w:sz w:val="24"/>
          <w:szCs w:val="24"/>
          <w:lang w:eastAsia="fr-FR"/>
        </w:rPr>
        <w:t>constitue</w:t>
      </w:r>
      <w:r w:rsidR="00FE67E3">
        <w:rPr>
          <w:rFonts w:ascii="Arial" w:eastAsia="Times New Roman" w:hAnsi="Arial" w:cs="Arial"/>
          <w:color w:val="333333"/>
          <w:sz w:val="24"/>
          <w:szCs w:val="24"/>
          <w:lang w:eastAsia="fr-FR"/>
        </w:rPr>
        <w:t xml:space="preserve"> ici. Les occurrences de Satan et de la Sirène se confrontent au couple Dieu/Ange dans une structure en chiasme. La répétition « qu’importe » accentue l’idée que l’idéal est ambigü, double, ambivalent. </w:t>
      </w:r>
      <w:r w:rsidR="00163CAE">
        <w:rPr>
          <w:rFonts w:ascii="Arial" w:eastAsia="Times New Roman" w:hAnsi="Arial" w:cs="Arial"/>
          <w:color w:val="333333"/>
          <w:sz w:val="24"/>
          <w:szCs w:val="24"/>
          <w:lang w:eastAsia="fr-FR"/>
        </w:rPr>
        <w:t xml:space="preserve">Cf. la sirène dans la mythologie : celle qui entraîne la mort : Ulysse. </w:t>
      </w:r>
    </w:p>
    <w:p w:rsidR="00EE543E" w:rsidRPr="00EE543E" w:rsidRDefault="00EE543E" w:rsidP="00B2502A">
      <w:pPr>
        <w:shd w:val="clear" w:color="auto" w:fill="FFFFFF"/>
        <w:spacing w:after="0" w:line="276" w:lineRule="auto"/>
        <w:rPr>
          <w:rFonts w:ascii="Arial" w:eastAsia="Times New Roman" w:hAnsi="Arial" w:cs="Arial"/>
          <w:color w:val="333333"/>
          <w:sz w:val="24"/>
          <w:szCs w:val="24"/>
          <w:lang w:eastAsia="fr-FR"/>
        </w:rPr>
      </w:pPr>
      <w:r w:rsidRPr="00855D13">
        <w:rPr>
          <w:rFonts w:ascii="Arial" w:eastAsia="Times New Roman" w:hAnsi="Arial" w:cs="Arial"/>
          <w:b/>
          <w:color w:val="333333"/>
          <w:sz w:val="24"/>
          <w:szCs w:val="24"/>
          <w:lang w:eastAsia="fr-FR"/>
        </w:rPr>
        <w:t>v 26</w:t>
      </w:r>
      <w:r w:rsidRPr="00EE543E">
        <w:rPr>
          <w:rFonts w:ascii="Arial" w:eastAsia="Times New Roman" w:hAnsi="Arial" w:cs="Arial"/>
          <w:color w:val="333333"/>
          <w:sz w:val="24"/>
          <w:szCs w:val="24"/>
          <w:lang w:eastAsia="fr-FR"/>
        </w:rPr>
        <w:t xml:space="preserve"> : </w:t>
      </w:r>
      <w:r w:rsidR="00855D13">
        <w:rPr>
          <w:rFonts w:ascii="Arial" w:eastAsia="Times New Roman" w:hAnsi="Arial" w:cs="Arial"/>
          <w:color w:val="333333"/>
          <w:sz w:val="24"/>
          <w:szCs w:val="24"/>
          <w:lang w:eastAsia="fr-FR"/>
        </w:rPr>
        <w:t>« </w:t>
      </w:r>
      <w:r w:rsidRPr="00EE543E">
        <w:rPr>
          <w:rFonts w:ascii="Arial" w:eastAsia="Times New Roman" w:hAnsi="Arial" w:cs="Arial"/>
          <w:color w:val="333333"/>
          <w:sz w:val="24"/>
          <w:szCs w:val="24"/>
          <w:lang w:eastAsia="fr-FR"/>
        </w:rPr>
        <w:t>Qu'importe, si tu rends, - fée aux yeux de velours,</w:t>
      </w:r>
      <w:r w:rsidR="00855D13">
        <w:rPr>
          <w:rFonts w:ascii="Arial" w:eastAsia="Times New Roman" w:hAnsi="Arial" w:cs="Arial"/>
          <w:color w:val="333333"/>
          <w:sz w:val="24"/>
          <w:szCs w:val="24"/>
          <w:lang w:eastAsia="fr-FR"/>
        </w:rPr>
        <w:t> » :</w:t>
      </w:r>
      <w:r w:rsidR="00FE67E3">
        <w:rPr>
          <w:rFonts w:ascii="Arial" w:eastAsia="Times New Roman" w:hAnsi="Arial" w:cs="Arial"/>
          <w:color w:val="333333"/>
          <w:sz w:val="24"/>
          <w:szCs w:val="24"/>
          <w:lang w:eastAsia="fr-FR"/>
        </w:rPr>
        <w:t xml:space="preserve"> La périphrase « fée aux yeux de velours » ramène la personni</w:t>
      </w:r>
      <w:r w:rsidR="00C5764A">
        <w:rPr>
          <w:rFonts w:ascii="Arial" w:eastAsia="Times New Roman" w:hAnsi="Arial" w:cs="Arial"/>
          <w:color w:val="333333"/>
          <w:sz w:val="24"/>
          <w:szCs w:val="24"/>
          <w:lang w:eastAsia="fr-FR"/>
        </w:rPr>
        <w:t>fi</w:t>
      </w:r>
      <w:r w:rsidR="00FE67E3">
        <w:rPr>
          <w:rFonts w:ascii="Arial" w:eastAsia="Times New Roman" w:hAnsi="Arial" w:cs="Arial"/>
          <w:color w:val="333333"/>
          <w:sz w:val="24"/>
          <w:szCs w:val="24"/>
          <w:lang w:eastAsia="fr-FR"/>
        </w:rPr>
        <w:t xml:space="preserve">cation dans le champ du merveilleux en quittant en fin de poème la représentation terrible de la beauté. Le caractère pathétique du milieu du poème laisse place au contraire à l’évocation méliorative de la beauté. </w:t>
      </w:r>
    </w:p>
    <w:p w:rsidR="00EE543E" w:rsidRPr="00EE543E" w:rsidRDefault="00EE543E" w:rsidP="00B2502A">
      <w:pPr>
        <w:shd w:val="clear" w:color="auto" w:fill="FFFFFF"/>
        <w:spacing w:after="0" w:line="276" w:lineRule="auto"/>
        <w:rPr>
          <w:rFonts w:ascii="Arial" w:eastAsia="Times New Roman" w:hAnsi="Arial" w:cs="Arial"/>
          <w:color w:val="333333"/>
          <w:sz w:val="24"/>
          <w:szCs w:val="24"/>
          <w:lang w:eastAsia="fr-FR"/>
        </w:rPr>
      </w:pPr>
      <w:r w:rsidRPr="00855D13">
        <w:rPr>
          <w:rFonts w:ascii="Arial" w:eastAsia="Times New Roman" w:hAnsi="Arial" w:cs="Arial"/>
          <w:b/>
          <w:color w:val="333333"/>
          <w:sz w:val="24"/>
          <w:szCs w:val="24"/>
          <w:lang w:eastAsia="fr-FR"/>
        </w:rPr>
        <w:t>v 27</w:t>
      </w:r>
      <w:r w:rsidRPr="00EE543E">
        <w:rPr>
          <w:rFonts w:ascii="Arial" w:eastAsia="Times New Roman" w:hAnsi="Arial" w:cs="Arial"/>
          <w:color w:val="333333"/>
          <w:sz w:val="24"/>
          <w:szCs w:val="24"/>
          <w:lang w:eastAsia="fr-FR"/>
        </w:rPr>
        <w:t xml:space="preserve"> : </w:t>
      </w:r>
      <w:r w:rsidR="00855D13">
        <w:rPr>
          <w:rFonts w:ascii="Arial" w:eastAsia="Times New Roman" w:hAnsi="Arial" w:cs="Arial"/>
          <w:color w:val="333333"/>
          <w:sz w:val="24"/>
          <w:szCs w:val="24"/>
          <w:lang w:eastAsia="fr-FR"/>
        </w:rPr>
        <w:t>« </w:t>
      </w:r>
      <w:r w:rsidRPr="00EE543E">
        <w:rPr>
          <w:rFonts w:ascii="Arial" w:eastAsia="Times New Roman" w:hAnsi="Arial" w:cs="Arial"/>
          <w:color w:val="333333"/>
          <w:sz w:val="24"/>
          <w:szCs w:val="24"/>
          <w:lang w:eastAsia="fr-FR"/>
        </w:rPr>
        <w:t>Rythme, parfum, lueur, ô mon unique reine !</w:t>
      </w:r>
      <w:r w:rsidR="00855D13">
        <w:rPr>
          <w:rFonts w:ascii="Arial" w:eastAsia="Times New Roman" w:hAnsi="Arial" w:cs="Arial"/>
          <w:color w:val="333333"/>
          <w:sz w:val="24"/>
          <w:szCs w:val="24"/>
          <w:lang w:eastAsia="fr-FR"/>
        </w:rPr>
        <w:t> » :</w:t>
      </w:r>
      <w:r w:rsidR="00FE67E3">
        <w:rPr>
          <w:rFonts w:ascii="Arial" w:eastAsia="Times New Roman" w:hAnsi="Arial" w:cs="Arial"/>
          <w:color w:val="333333"/>
          <w:sz w:val="24"/>
          <w:szCs w:val="24"/>
          <w:lang w:eastAsia="fr-FR"/>
        </w:rPr>
        <w:t xml:space="preserve"> Accumulation de termes mélioratifs à nouveau.</w:t>
      </w:r>
      <w:r w:rsidR="00B2502A">
        <w:rPr>
          <w:rFonts w:ascii="Arial" w:eastAsia="Times New Roman" w:hAnsi="Arial" w:cs="Arial"/>
          <w:color w:val="333333"/>
          <w:sz w:val="24"/>
          <w:szCs w:val="24"/>
          <w:lang w:eastAsia="fr-FR"/>
        </w:rPr>
        <w:t xml:space="preserve"> L’idéal fait nécessairement appel aux sens. La vue « lueur »/le toucher « les baisers »/l’odorat « parfum »/l’ouïe « rythme »/le goût « le vin ».</w:t>
      </w:r>
    </w:p>
    <w:p w:rsidR="00FB7B88" w:rsidRPr="00EE543E" w:rsidRDefault="00EE543E" w:rsidP="00B2502A">
      <w:pPr>
        <w:shd w:val="clear" w:color="auto" w:fill="FFFFFF"/>
        <w:spacing w:after="0" w:line="276" w:lineRule="auto"/>
        <w:rPr>
          <w:rFonts w:ascii="Arial" w:eastAsia="Times New Roman" w:hAnsi="Arial" w:cs="Arial"/>
          <w:color w:val="333333"/>
          <w:sz w:val="24"/>
          <w:szCs w:val="24"/>
          <w:lang w:eastAsia="fr-FR"/>
        </w:rPr>
      </w:pPr>
      <w:r w:rsidRPr="00855D13">
        <w:rPr>
          <w:rFonts w:ascii="Arial" w:eastAsia="Times New Roman" w:hAnsi="Arial" w:cs="Arial"/>
          <w:b/>
          <w:color w:val="333333"/>
          <w:sz w:val="24"/>
          <w:szCs w:val="24"/>
          <w:lang w:eastAsia="fr-FR"/>
        </w:rPr>
        <w:t>v 28</w:t>
      </w:r>
      <w:r w:rsidRPr="00EE543E">
        <w:rPr>
          <w:rFonts w:ascii="Arial" w:eastAsia="Times New Roman" w:hAnsi="Arial" w:cs="Arial"/>
          <w:color w:val="333333"/>
          <w:sz w:val="24"/>
          <w:szCs w:val="24"/>
          <w:lang w:eastAsia="fr-FR"/>
        </w:rPr>
        <w:t xml:space="preserve"> : </w:t>
      </w:r>
      <w:r w:rsidR="00855D13">
        <w:rPr>
          <w:rFonts w:ascii="Arial" w:eastAsia="Times New Roman" w:hAnsi="Arial" w:cs="Arial"/>
          <w:color w:val="333333"/>
          <w:sz w:val="24"/>
          <w:szCs w:val="24"/>
          <w:lang w:eastAsia="fr-FR"/>
        </w:rPr>
        <w:t>« </w:t>
      </w:r>
      <w:r w:rsidR="00FB7B88" w:rsidRPr="00EE543E">
        <w:rPr>
          <w:rFonts w:ascii="Arial" w:eastAsia="Times New Roman" w:hAnsi="Arial" w:cs="Arial"/>
          <w:color w:val="333333"/>
          <w:sz w:val="24"/>
          <w:szCs w:val="24"/>
          <w:lang w:eastAsia="fr-FR"/>
        </w:rPr>
        <w:t>L'univers moins hideux et les instants moins lourds ?</w:t>
      </w:r>
      <w:r w:rsidR="00855D13">
        <w:rPr>
          <w:rFonts w:ascii="Arial" w:eastAsia="Times New Roman" w:hAnsi="Arial" w:cs="Arial"/>
          <w:color w:val="333333"/>
          <w:sz w:val="24"/>
          <w:szCs w:val="24"/>
          <w:lang w:eastAsia="fr-FR"/>
        </w:rPr>
        <w:t xml:space="preserve"> » : </w:t>
      </w:r>
      <w:r w:rsidR="00B2502A">
        <w:rPr>
          <w:rFonts w:ascii="Arial" w:eastAsia="Times New Roman" w:hAnsi="Arial" w:cs="Arial"/>
          <w:color w:val="333333"/>
          <w:sz w:val="24"/>
          <w:szCs w:val="24"/>
          <w:lang w:eastAsia="fr-FR"/>
        </w:rPr>
        <w:t>Question rhétorique qui a déjà obtenu une réponse dans l’anaphore « Qu’importe ». Le terme « hideux » apparait comme l’antithèse du poème sur la beauté. La souffrance du romantique dandy du XIXe siècle se romp</w:t>
      </w:r>
      <w:r w:rsidR="004D1227">
        <w:rPr>
          <w:rFonts w:ascii="Arial" w:eastAsia="Times New Roman" w:hAnsi="Arial" w:cs="Arial"/>
          <w:color w:val="333333"/>
          <w:sz w:val="24"/>
          <w:szCs w:val="24"/>
          <w:lang w:eastAsia="fr-FR"/>
        </w:rPr>
        <w:t>t</w:t>
      </w:r>
      <w:r w:rsidR="00B2502A">
        <w:rPr>
          <w:rFonts w:ascii="Arial" w:eastAsia="Times New Roman" w:hAnsi="Arial" w:cs="Arial"/>
          <w:color w:val="333333"/>
          <w:sz w:val="24"/>
          <w:szCs w:val="24"/>
          <w:lang w:eastAsia="fr-FR"/>
        </w:rPr>
        <w:t xml:space="preserve"> au moment de sa quête de l’absolu : dans la peinture, la poésie, la musique, etc. </w:t>
      </w:r>
    </w:p>
    <w:p w:rsidR="00893D0B" w:rsidRDefault="00DF2782"/>
    <w:p w:rsidR="00B2502A" w:rsidRPr="00B2502A" w:rsidRDefault="00B2502A">
      <w:pPr>
        <w:rPr>
          <w:rFonts w:ascii="Arial" w:hAnsi="Arial" w:cs="Arial"/>
          <w:b/>
          <w:sz w:val="28"/>
          <w:szCs w:val="28"/>
        </w:rPr>
      </w:pPr>
      <w:r w:rsidRPr="00B2502A">
        <w:rPr>
          <w:rFonts w:ascii="Arial" w:hAnsi="Arial" w:cs="Arial"/>
          <w:b/>
          <w:sz w:val="28"/>
          <w:szCs w:val="28"/>
        </w:rPr>
        <w:t>Conclusion</w:t>
      </w:r>
    </w:p>
    <w:p w:rsidR="00B2502A" w:rsidRPr="00B2502A" w:rsidRDefault="00B2502A" w:rsidP="00B2502A">
      <w:pPr>
        <w:ind w:firstLine="567"/>
        <w:rPr>
          <w:rFonts w:ascii="Arial" w:hAnsi="Arial" w:cs="Arial"/>
          <w:sz w:val="24"/>
          <w:szCs w:val="24"/>
        </w:rPr>
      </w:pPr>
      <w:r>
        <w:rPr>
          <w:rFonts w:ascii="Arial" w:hAnsi="Arial" w:cs="Arial"/>
          <w:sz w:val="24"/>
          <w:szCs w:val="24"/>
        </w:rPr>
        <w:t>Ainsi l’hymne à la beauté de Charles Baudelaire fait intervenir des images très différentes. L’idéal</w:t>
      </w:r>
      <w:r w:rsidR="00163CAE">
        <w:rPr>
          <w:rFonts w:ascii="Arial" w:hAnsi="Arial" w:cs="Arial"/>
          <w:sz w:val="24"/>
          <w:szCs w:val="24"/>
        </w:rPr>
        <w:t>,</w:t>
      </w:r>
      <w:r>
        <w:rPr>
          <w:rFonts w:ascii="Arial" w:hAnsi="Arial" w:cs="Arial"/>
          <w:sz w:val="24"/>
          <w:szCs w:val="24"/>
        </w:rPr>
        <w:t xml:space="preserve"> selon le poète</w:t>
      </w:r>
      <w:r w:rsidR="00163CAE">
        <w:rPr>
          <w:rFonts w:ascii="Arial" w:hAnsi="Arial" w:cs="Arial"/>
          <w:sz w:val="24"/>
          <w:szCs w:val="24"/>
        </w:rPr>
        <w:t>,</w:t>
      </w:r>
      <w:r>
        <w:rPr>
          <w:rFonts w:ascii="Arial" w:hAnsi="Arial" w:cs="Arial"/>
          <w:sz w:val="24"/>
          <w:szCs w:val="24"/>
        </w:rPr>
        <w:t xml:space="preserve"> s’avère ambigü, ambivalent. Les métaphores sont souvent antithétiques et le caractère moralisateur est évacué</w:t>
      </w:r>
      <w:r w:rsidR="00163CAE">
        <w:rPr>
          <w:rFonts w:ascii="Arial" w:hAnsi="Arial" w:cs="Arial"/>
          <w:sz w:val="24"/>
          <w:szCs w:val="24"/>
        </w:rPr>
        <w:t xml:space="preserve">. La beauté n’a pas à suivre des codes, des mœurs ou des modes. Le cœur du poème met en scène une vision beaucoup plus sombre de la beauté. Les images renvoient à la mort, renouvelant le mythe d’Eros et Thanatos. La dernière partie met en spectacle le monstre crée par le poète. La beauté semble apporter un véritable soulagement au poète, peu importe ce que cela lui coûte. La fin du poème revient sur le fait de combler les sens. L’idéal entraîne </w:t>
      </w:r>
      <w:r w:rsidR="00C5764A">
        <w:rPr>
          <w:rFonts w:ascii="Arial" w:hAnsi="Arial" w:cs="Arial"/>
          <w:sz w:val="24"/>
          <w:szCs w:val="24"/>
        </w:rPr>
        <w:t>nécessairement</w:t>
      </w:r>
      <w:r w:rsidR="00163CAE">
        <w:rPr>
          <w:rFonts w:ascii="Arial" w:hAnsi="Arial" w:cs="Arial"/>
          <w:sz w:val="24"/>
          <w:szCs w:val="24"/>
        </w:rPr>
        <w:t xml:space="preserve"> une satisfaction absolue des sens. Ce poème fait écho au poème « La Beauté » tiré du même recueil et qui donne la parole à la beauté au moyen d’une prosopopée. </w:t>
      </w:r>
    </w:p>
    <w:sectPr w:rsidR="00B2502A" w:rsidRPr="00B2502A" w:rsidSect="00FB7B88">
      <w:pgSz w:w="11907" w:h="16839" w:code="9"/>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FB7B88"/>
    <w:rsid w:val="001068C2"/>
    <w:rsid w:val="00132BDA"/>
    <w:rsid w:val="00163CAE"/>
    <w:rsid w:val="001F61D4"/>
    <w:rsid w:val="002360E3"/>
    <w:rsid w:val="00264C97"/>
    <w:rsid w:val="002C6B86"/>
    <w:rsid w:val="00365B53"/>
    <w:rsid w:val="003677AD"/>
    <w:rsid w:val="00376FAA"/>
    <w:rsid w:val="00383FBE"/>
    <w:rsid w:val="004777C6"/>
    <w:rsid w:val="00482A46"/>
    <w:rsid w:val="004D1227"/>
    <w:rsid w:val="00563B33"/>
    <w:rsid w:val="00585894"/>
    <w:rsid w:val="005B0EAF"/>
    <w:rsid w:val="008255DD"/>
    <w:rsid w:val="00855D13"/>
    <w:rsid w:val="008A09D8"/>
    <w:rsid w:val="008D6337"/>
    <w:rsid w:val="0091107C"/>
    <w:rsid w:val="009416BB"/>
    <w:rsid w:val="009C7116"/>
    <w:rsid w:val="00A90DFF"/>
    <w:rsid w:val="00B2502A"/>
    <w:rsid w:val="00B61FAA"/>
    <w:rsid w:val="00C16F07"/>
    <w:rsid w:val="00C5764A"/>
    <w:rsid w:val="00CA5B9C"/>
    <w:rsid w:val="00D17FFE"/>
    <w:rsid w:val="00D215DC"/>
    <w:rsid w:val="00DF2782"/>
    <w:rsid w:val="00EB0D54"/>
    <w:rsid w:val="00EE543E"/>
    <w:rsid w:val="00F20DF5"/>
    <w:rsid w:val="00FA3B0A"/>
    <w:rsid w:val="00FB7B88"/>
    <w:rsid w:val="00FE67E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07"/>
  </w:style>
  <w:style w:type="paragraph" w:styleId="Titre3">
    <w:name w:val="heading 3"/>
    <w:basedOn w:val="Normal"/>
    <w:link w:val="Titre3Car"/>
    <w:uiPriority w:val="9"/>
    <w:qFormat/>
    <w:rsid w:val="00FB7B8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B7B88"/>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FA3B0A"/>
    <w:rPr>
      <w:color w:val="0000FF"/>
      <w:u w:val="single"/>
    </w:rPr>
  </w:style>
</w:styles>
</file>

<file path=word/webSettings.xml><?xml version="1.0" encoding="utf-8"?>
<w:webSettings xmlns:r="http://schemas.openxmlformats.org/officeDocument/2006/relationships" xmlns:w="http://schemas.openxmlformats.org/wordprocessingml/2006/main">
  <w:divs>
    <w:div w:id="266040567">
      <w:bodyDiv w:val="1"/>
      <w:marLeft w:val="0"/>
      <w:marRight w:val="0"/>
      <w:marTop w:val="0"/>
      <w:marBottom w:val="0"/>
      <w:divBdr>
        <w:top w:val="none" w:sz="0" w:space="0" w:color="auto"/>
        <w:left w:val="none" w:sz="0" w:space="0" w:color="auto"/>
        <w:bottom w:val="none" w:sz="0" w:space="0" w:color="auto"/>
        <w:right w:val="none" w:sz="0" w:space="0" w:color="auto"/>
      </w:divBdr>
      <w:divsChild>
        <w:div w:id="1388257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cocitations.lemonde.fr/citation.php?mot=dis" TargetMode="External"/><Relationship Id="rId13" Type="http://schemas.openxmlformats.org/officeDocument/2006/relationships/hyperlink" Target="https://dicocitations.lemonde.fr/citation.php?mot=bizarrerie" TargetMode="External"/><Relationship Id="rId18" Type="http://schemas.openxmlformats.org/officeDocument/2006/relationships/hyperlink" Target="https://dicocitations.lemonde.fr/citation.php?mot=que" TargetMode="External"/><Relationship Id="rId26" Type="http://schemas.openxmlformats.org/officeDocument/2006/relationships/hyperlink" Target="https://dicocitations.lemonde.fr/citation.php?mot=Beau" TargetMode="External"/><Relationship Id="rId3" Type="http://schemas.openxmlformats.org/officeDocument/2006/relationships/webSettings" Target="webSettings.xml"/><Relationship Id="rId21" Type="http://schemas.openxmlformats.org/officeDocument/2006/relationships/hyperlink" Target="https://dicocitations.lemonde.fr/citation.php?mot=bizarrerie" TargetMode="External"/><Relationship Id="rId7" Type="http://schemas.openxmlformats.org/officeDocument/2006/relationships/hyperlink" Target="https://dicocitations.lemonde.fr/citation.php?mot=bizarre" TargetMode="External"/><Relationship Id="rId12" Type="http://schemas.openxmlformats.org/officeDocument/2006/relationships/hyperlink" Target="https://dicocitations.lemonde.fr/citation.php?mot=bizarrerie" TargetMode="External"/><Relationship Id="rId17" Type="http://schemas.openxmlformats.org/officeDocument/2006/relationships/hyperlink" Target="https://dicocitations.lemonde.fr/citation.php?mot=inconsciente" TargetMode="External"/><Relationship Id="rId25" Type="http://schemas.openxmlformats.org/officeDocument/2006/relationships/hyperlink" Target="https://dicocitations.lemonde.fr/citation.php?mot=particulierement" TargetMode="External"/><Relationship Id="rId2" Type="http://schemas.openxmlformats.org/officeDocument/2006/relationships/settings" Target="settings.xml"/><Relationship Id="rId16" Type="http://schemas.openxmlformats.org/officeDocument/2006/relationships/hyperlink" Target="https://dicocitations.lemonde.fr/citation.php?mot=voulue" TargetMode="External"/><Relationship Id="rId20" Type="http://schemas.openxmlformats.org/officeDocument/2006/relationships/hyperlink" Target="https://dicocitations.lemonde.fr/citation.php?mot=cette" TargetMode="External"/><Relationship Id="rId1" Type="http://schemas.openxmlformats.org/officeDocument/2006/relationships/styles" Target="styles.xml"/><Relationship Id="rId6" Type="http://schemas.openxmlformats.org/officeDocument/2006/relationships/hyperlink" Target="https://dicocitations.lemonde.fr/citation.php?mot=toujours" TargetMode="External"/><Relationship Id="rId11" Type="http://schemas.openxmlformats.org/officeDocument/2006/relationships/hyperlink" Target="https://dicocitations.lemonde.fr/citation.php?mot=peu" TargetMode="External"/><Relationship Id="rId24" Type="http://schemas.openxmlformats.org/officeDocument/2006/relationships/hyperlink" Target="https://dicocitations.lemonde.fr/citation.php?mot=etre" TargetMode="External"/><Relationship Id="rId5" Type="http://schemas.openxmlformats.org/officeDocument/2006/relationships/hyperlink" Target="https://dicocitations.lemonde.fr/citation.php?mot=est" TargetMode="External"/><Relationship Id="rId15" Type="http://schemas.openxmlformats.org/officeDocument/2006/relationships/hyperlink" Target="https://dicocitations.lemonde.fr/citation.php?mot=non" TargetMode="External"/><Relationship Id="rId23" Type="http://schemas.openxmlformats.org/officeDocument/2006/relationships/hyperlink" Target="https://dicocitations.lemonde.fr/citation.php?mot=fait" TargetMode="External"/><Relationship Id="rId28" Type="http://schemas.openxmlformats.org/officeDocument/2006/relationships/theme" Target="theme/theme1.xml"/><Relationship Id="rId10" Type="http://schemas.openxmlformats.org/officeDocument/2006/relationships/hyperlink" Target="https://dicocitations.lemonde.fr/citation.php?mot=toujours" TargetMode="External"/><Relationship Id="rId19" Type="http://schemas.openxmlformats.org/officeDocument/2006/relationships/hyperlink" Target="https://dicocitations.lemonde.fr/citation.php?mot=est" TargetMode="External"/><Relationship Id="rId4" Type="http://schemas.openxmlformats.org/officeDocument/2006/relationships/hyperlink" Target="https://dicocitations.lemonde.fr/citation.php?mot=beau" TargetMode="External"/><Relationship Id="rId9" Type="http://schemas.openxmlformats.org/officeDocument/2006/relationships/hyperlink" Target="https://dicocitations.lemonde.fr/citation.php?mot=contient" TargetMode="External"/><Relationship Id="rId14" Type="http://schemas.openxmlformats.org/officeDocument/2006/relationships/hyperlink" Target="https://dicocitations.lemonde.fr/citation.php?mot=naive" TargetMode="External"/><Relationship Id="rId22" Type="http://schemas.openxmlformats.org/officeDocument/2006/relationships/hyperlink" Target="https://dicocitations.lemonde.fr/citation.php?mot=qui"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848</TotalTime>
  <Pages>3</Pages>
  <Words>1651</Words>
  <Characters>9083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mmagn</dc:creator>
  <cp:lastModifiedBy>mmagn</cp:lastModifiedBy>
  <cp:revision>15</cp:revision>
  <cp:lastPrinted>2020-09-29T20:35:00Z</cp:lastPrinted>
  <dcterms:created xsi:type="dcterms:W3CDTF">2020-09-29T06:28:00Z</dcterms:created>
  <dcterms:modified xsi:type="dcterms:W3CDTF">2020-12-15T10:57:00Z</dcterms:modified>
</cp:coreProperties>
</file>