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AF2" w:rsidRDefault="00F42AF2" w:rsidP="00F42A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fr-FR"/>
        </w:rPr>
      </w:pPr>
    </w:p>
    <w:p w:rsidR="00F42AF2" w:rsidRDefault="00F42AF2" w:rsidP="00F42A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fr-FR"/>
        </w:rPr>
      </w:pPr>
    </w:p>
    <w:p w:rsidR="00F42AF2" w:rsidRPr="00F42AF2" w:rsidRDefault="00F42AF2" w:rsidP="00F42AF2">
      <w:pPr>
        <w:spacing w:before="100" w:beforeAutospacing="1" w:after="100" w:afterAutospacing="1" w:line="240" w:lineRule="auto"/>
        <w:jc w:val="center"/>
        <w:outlineLvl w:val="2"/>
        <w:rPr>
          <w:rFonts w:ascii="Verdana" w:eastAsia="Times New Roman" w:hAnsi="Verdana" w:cs="Times New Roman"/>
          <w:b/>
          <w:bCs/>
          <w:color w:val="333333"/>
          <w:sz w:val="27"/>
          <w:szCs w:val="27"/>
          <w:lang w:eastAsia="fr-FR"/>
        </w:rPr>
      </w:pPr>
      <w:r w:rsidRPr="00F42AF2">
        <w:rPr>
          <w:rFonts w:ascii="Verdana" w:eastAsia="Times New Roman" w:hAnsi="Verdana" w:cs="Times New Roman"/>
          <w:b/>
          <w:bCs/>
          <w:color w:val="333333"/>
          <w:sz w:val="27"/>
          <w:szCs w:val="27"/>
          <w:lang w:eastAsia="fr-FR"/>
        </w:rPr>
        <w:t>L'huître</w:t>
      </w:r>
    </w:p>
    <w:p w:rsidR="00893D0B" w:rsidRDefault="00F42AF2" w:rsidP="00F42AF2">
      <w:r w:rsidRPr="00F42AF2">
        <w:rPr>
          <w:rFonts w:ascii="Verdana" w:eastAsia="Times New Roman" w:hAnsi="Verdana" w:cs="Times New Roman"/>
          <w:color w:val="333333"/>
          <w:sz w:val="24"/>
          <w:szCs w:val="24"/>
          <w:lang w:eastAsia="fr-FR"/>
        </w:rPr>
        <w:t>      L'huître, de la grosseur d'un galet moyen, est d'une apparence plus rugueuse, d'une couleur moins unie, brillamment blanchâtre. C'est un monde opiniâtrement clos. Pourtant on peut l'ouvrir : il faut alors la tenir au creux d'un torchon, se servir d'un couteau ébréché et peu franc, s'y reprendre à plusieurs fois. Les doigts curieux s'y coupent, s'y cassent les ongles : c'est un travail grossier. Les coups qu'on lui porte marquent son enveloppe de ronds blancs, d'une sorte de halos.</w:t>
      </w:r>
      <w:r w:rsidRPr="00F42AF2">
        <w:rPr>
          <w:rFonts w:ascii="Verdana" w:eastAsia="Times New Roman" w:hAnsi="Verdana" w:cs="Times New Roman"/>
          <w:color w:val="333333"/>
          <w:sz w:val="24"/>
          <w:szCs w:val="24"/>
          <w:lang w:eastAsia="fr-FR"/>
        </w:rPr>
        <w:br/>
        <w:t>      A l'intérieur l'on trouve tout un monde, à boire et à manger : sous un firmament (à proprement parler) de nacre, les cieux d'en dessus s'affaissent sur les cieux d'en dessous, pour ne plus former qu'une mare, un sachet visqueux et verdâtre, qui flue et reflue à l'odeur et à la vue, frangé d'une dentelle noirâtre sur les bords.</w:t>
      </w:r>
      <w:r w:rsidRPr="00F42AF2">
        <w:rPr>
          <w:rFonts w:ascii="Verdana" w:eastAsia="Times New Roman" w:hAnsi="Verdana" w:cs="Times New Roman"/>
          <w:color w:val="333333"/>
          <w:sz w:val="24"/>
          <w:szCs w:val="24"/>
          <w:lang w:eastAsia="fr-FR"/>
        </w:rPr>
        <w:br/>
        <w:t>      Parfois très rare une formule perle à leur gosier de nacre, d'où l'on trouve aussitôt à s'orner.</w:t>
      </w:r>
      <w:r w:rsidRPr="00F42AF2">
        <w:rPr>
          <w:rFonts w:ascii="Verdana" w:eastAsia="Times New Roman" w:hAnsi="Verdana" w:cs="Times New Roman"/>
          <w:color w:val="333333"/>
          <w:sz w:val="24"/>
          <w:szCs w:val="24"/>
          <w:lang w:eastAsia="fr-FR"/>
        </w:rPr>
        <w:br/>
      </w:r>
      <w:r w:rsidRPr="00F42AF2">
        <w:rPr>
          <w:rFonts w:ascii="Verdana" w:eastAsia="Times New Roman" w:hAnsi="Verdana" w:cs="Times New Roman"/>
          <w:color w:val="333333"/>
          <w:sz w:val="24"/>
          <w:szCs w:val="24"/>
          <w:lang w:eastAsia="fr-FR"/>
        </w:rPr>
        <w:br/>
      </w:r>
      <w:r w:rsidRPr="00F42AF2">
        <w:rPr>
          <w:rFonts w:ascii="Verdana" w:eastAsia="Times New Roman" w:hAnsi="Verdana" w:cs="Times New Roman"/>
          <w:i/>
          <w:iCs/>
          <w:color w:val="333333"/>
          <w:sz w:val="24"/>
          <w:szCs w:val="24"/>
          <w:lang w:eastAsia="fr-FR"/>
        </w:rPr>
        <w:t>Francis Ponge - </w:t>
      </w:r>
      <w:r w:rsidRPr="00F42AF2">
        <w:rPr>
          <w:rFonts w:ascii="Verdana" w:eastAsia="Times New Roman" w:hAnsi="Verdana" w:cs="Times New Roman"/>
          <w:i/>
          <w:iCs/>
          <w:color w:val="333333"/>
          <w:sz w:val="24"/>
          <w:szCs w:val="24"/>
          <w:u w:val="single"/>
          <w:lang w:eastAsia="fr-FR"/>
        </w:rPr>
        <w:t>Le parti pris des choses</w:t>
      </w:r>
      <w:r w:rsidRPr="00F42AF2">
        <w:rPr>
          <w:rFonts w:ascii="Verdana" w:eastAsia="Times New Roman" w:hAnsi="Verdana" w:cs="Times New Roman"/>
          <w:i/>
          <w:iCs/>
          <w:color w:val="333333"/>
          <w:sz w:val="24"/>
          <w:szCs w:val="24"/>
          <w:lang w:eastAsia="fr-FR"/>
        </w:rPr>
        <w:t> (1942)</w:t>
      </w:r>
    </w:p>
    <w:sectPr w:rsidR="00893D0B" w:rsidSect="00095C22">
      <w:pgSz w:w="11907" w:h="16840" w:code="9"/>
      <w:pgMar w:top="1418" w:right="1134"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defaultTabStop w:val="708"/>
  <w:hyphenationZone w:val="425"/>
  <w:drawingGridHorizontalSpacing w:val="110"/>
  <w:displayHorizontalDrawingGridEvery w:val="2"/>
  <w:displayVerticalDrawingGridEvery w:val="2"/>
  <w:characterSpacingControl w:val="doNotCompress"/>
  <w:compat/>
  <w:rsids>
    <w:rsidRoot w:val="00F42AF2"/>
    <w:rsid w:val="00095C22"/>
    <w:rsid w:val="00132BDA"/>
    <w:rsid w:val="00383FBE"/>
    <w:rsid w:val="004777C6"/>
    <w:rsid w:val="00482A46"/>
    <w:rsid w:val="005F49A6"/>
    <w:rsid w:val="008255DD"/>
    <w:rsid w:val="008D6337"/>
    <w:rsid w:val="009416BB"/>
    <w:rsid w:val="00C16F07"/>
    <w:rsid w:val="00ED319E"/>
    <w:rsid w:val="00F42AF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F07"/>
  </w:style>
  <w:style w:type="paragraph" w:styleId="Titre3">
    <w:name w:val="heading 3"/>
    <w:basedOn w:val="Normal"/>
    <w:link w:val="Titre3Car"/>
    <w:uiPriority w:val="9"/>
    <w:qFormat/>
    <w:rsid w:val="00F42AF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42AF2"/>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207331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838</Characters>
  <Application>Microsoft Office Word</Application>
  <DocSecurity>0</DocSecurity>
  <Lines>6</Lines>
  <Paragraphs>1</Paragraphs>
  <ScaleCrop>false</ScaleCrop>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dc:creator>
  <cp:lastModifiedBy>mmagn</cp:lastModifiedBy>
  <cp:revision>1</cp:revision>
  <dcterms:created xsi:type="dcterms:W3CDTF">2021-02-23T08:53:00Z</dcterms:created>
  <dcterms:modified xsi:type="dcterms:W3CDTF">2021-02-23T08:55:00Z</dcterms:modified>
</cp:coreProperties>
</file>