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C9" w:rsidRPr="00614AC9" w:rsidRDefault="00614AC9">
      <w:pPr>
        <w:rPr>
          <w:rFonts w:ascii="Arial" w:hAnsi="Arial" w:cs="Arial"/>
          <w:color w:val="0F206C"/>
          <w:sz w:val="28"/>
          <w:szCs w:val="28"/>
        </w:rPr>
      </w:pPr>
      <w:proofErr w:type="spellStart"/>
      <w:r w:rsidRPr="00614AC9">
        <w:rPr>
          <w:rFonts w:ascii="Arial" w:hAnsi="Arial" w:cs="Arial"/>
          <w:color w:val="0F206C"/>
          <w:sz w:val="28"/>
          <w:szCs w:val="28"/>
          <w:u w:val="single"/>
        </w:rPr>
        <w:t>Micromégas</w:t>
      </w:r>
      <w:proofErr w:type="spellEnd"/>
      <w:r w:rsidRPr="00614AC9">
        <w:rPr>
          <w:rFonts w:ascii="Arial" w:hAnsi="Arial" w:cs="Arial"/>
          <w:color w:val="0F206C"/>
          <w:sz w:val="28"/>
          <w:szCs w:val="28"/>
        </w:rPr>
        <w:t>, Voltaire, 1752</w:t>
      </w:r>
    </w:p>
    <w:p w:rsidR="00614AC9" w:rsidRDefault="00614AC9" w:rsidP="00614AC9">
      <w:pPr>
        <w:ind w:firstLine="567"/>
        <w:rPr>
          <w:rFonts w:ascii="Arial" w:hAnsi="Arial" w:cs="Arial"/>
          <w:i/>
          <w:color w:val="0F206C"/>
          <w:sz w:val="23"/>
          <w:szCs w:val="23"/>
        </w:rPr>
      </w:pPr>
    </w:p>
    <w:p w:rsidR="00614AC9" w:rsidRPr="00614AC9" w:rsidRDefault="00614AC9" w:rsidP="00614AC9">
      <w:pPr>
        <w:ind w:firstLine="567"/>
        <w:rPr>
          <w:rFonts w:ascii="Arial" w:hAnsi="Arial" w:cs="Arial"/>
          <w:i/>
          <w:color w:val="0F206C"/>
          <w:sz w:val="23"/>
          <w:szCs w:val="23"/>
        </w:rPr>
      </w:pPr>
      <w:r w:rsidRPr="00614AC9">
        <w:rPr>
          <w:rFonts w:ascii="Arial" w:hAnsi="Arial" w:cs="Arial"/>
          <w:i/>
          <w:color w:val="0F206C"/>
          <w:sz w:val="23"/>
          <w:szCs w:val="23"/>
        </w:rPr>
        <w:t xml:space="preserve">Le géant </w:t>
      </w:r>
      <w:proofErr w:type="spellStart"/>
      <w:r w:rsidRPr="00614AC9">
        <w:rPr>
          <w:rFonts w:ascii="Arial" w:hAnsi="Arial" w:cs="Arial"/>
          <w:i/>
          <w:color w:val="0F206C"/>
          <w:sz w:val="23"/>
          <w:szCs w:val="23"/>
        </w:rPr>
        <w:t>Micromégas</w:t>
      </w:r>
      <w:proofErr w:type="spellEnd"/>
      <w:r w:rsidRPr="00614AC9">
        <w:rPr>
          <w:rFonts w:ascii="Arial" w:hAnsi="Arial" w:cs="Arial"/>
          <w:i/>
          <w:color w:val="0F206C"/>
          <w:sz w:val="23"/>
          <w:szCs w:val="23"/>
        </w:rPr>
        <w:t xml:space="preserve">, venu de la planète Sirius, visite diverses planètes en compagnie d’un habitant de Saturne. Quand il arrive sur la planète Terre, il découvre des habitants si petits qu’il ne peut les voir qu’avec un microscope. Il s’adresse à eux. </w:t>
      </w:r>
    </w:p>
    <w:p w:rsidR="00614AC9" w:rsidRDefault="00614AC9" w:rsidP="00614AC9">
      <w:pPr>
        <w:spacing w:line="276" w:lineRule="auto"/>
        <w:rPr>
          <w:rFonts w:ascii="Arial" w:hAnsi="Arial" w:cs="Arial"/>
          <w:color w:val="0F206C"/>
          <w:sz w:val="24"/>
          <w:szCs w:val="24"/>
        </w:rPr>
      </w:pPr>
    </w:p>
    <w:p w:rsidR="00893D0B" w:rsidRPr="00614AC9" w:rsidRDefault="00614AC9" w:rsidP="00614AC9">
      <w:pPr>
        <w:spacing w:line="276" w:lineRule="auto"/>
        <w:rPr>
          <w:rFonts w:ascii="Arial" w:hAnsi="Arial" w:cs="Arial"/>
          <w:sz w:val="24"/>
          <w:szCs w:val="24"/>
        </w:rPr>
      </w:pPr>
      <w:r w:rsidRPr="00614AC9">
        <w:rPr>
          <w:rFonts w:ascii="Arial" w:hAnsi="Arial" w:cs="Arial"/>
          <w:color w:val="0F206C"/>
          <w:sz w:val="24"/>
          <w:szCs w:val="24"/>
        </w:rPr>
        <w:t xml:space="preserve">« Ô atomes intelligents, dans qui l’Être éternel s’est plu à vous manifester son adresse et sa puissance, vous devez sans doute goûter des joies bien pures sur votre globe : car, ayant si peu de matière, et paraissant tout esprit, vous devez passer votre vie à aimer et à penser ; c’est la véritable vie des esprits. Je n’ai vu nulle part le vrai bonheur ; mais il est ici, sans doute. » À ce discours, tous les philosophes secouèrent la tête ; et l’un d’eux, plus franc que les autres, avoua de bonne foi que, si l’on en excepte un petit nombre d’habitants fort peu considérés, tout le reste est un assemblage de fous, de méchants et de malheureux. « Nous avons plus de matière qu’il ne nous en faut, dit-il, pour faire beaucoup de mal, si le mal vient de la matière ; et trop d’esprit, si le mal vient de l’esprit. Savez-vous bien, par exemple, qu’à l’heure que je vous parle, il y a cent mille fous de notre espèce, couverts de chapeaux, qui tuent cent mille autres animaux couverts d’un turban, ou qui sont massacrés par eux, et que, presque par toute la terre, c’est ainsi qu’on en use de temps immémorial ? » Le </w:t>
      </w:r>
      <w:proofErr w:type="spellStart"/>
      <w:r w:rsidRPr="00614AC9">
        <w:rPr>
          <w:rFonts w:ascii="Arial" w:hAnsi="Arial" w:cs="Arial"/>
          <w:color w:val="0F206C"/>
          <w:sz w:val="24"/>
          <w:szCs w:val="24"/>
        </w:rPr>
        <w:t>Sirien</w:t>
      </w:r>
      <w:proofErr w:type="spellEnd"/>
      <w:r w:rsidRPr="00614AC9">
        <w:rPr>
          <w:rFonts w:ascii="Arial" w:hAnsi="Arial" w:cs="Arial"/>
          <w:color w:val="0F206C"/>
          <w:sz w:val="24"/>
          <w:szCs w:val="24"/>
        </w:rPr>
        <w:t xml:space="preserve"> frémit, et demanda quel pouvait être le sujet de ces horribles querelles entre de si chétifs animaux. « Il s’agit, dit le philosophe, de quelque tas de boue grand comme votre talon. Ce n’est pas qu’aucun de ces millions d’hommes qui se font égorger prétende un fétu sur ce tas de boue. Il ne s’agit que de savoir s’il appartiendra à un certain homme qu’on nomme Sultan, ou à un autre qu’on nomme, je ne sais pourquoi, César. Ni l’un ni l’autre n’a jamais vu ni ne verra jamais le petit coin de terre dont il s’agit ; et presque aucun de ces animaux qui s’égorgent mutuellement n’a jamais vu l’animal pour lequel ils s’égorgent.</w:t>
      </w:r>
      <w:r>
        <w:rPr>
          <w:rFonts w:ascii="Arial" w:hAnsi="Arial" w:cs="Arial"/>
          <w:color w:val="0F206C"/>
          <w:sz w:val="24"/>
          <w:szCs w:val="24"/>
        </w:rPr>
        <w:t> »</w:t>
      </w:r>
      <w:r w:rsidRPr="00614AC9">
        <w:rPr>
          <w:rFonts w:ascii="Arial" w:hAnsi="Arial" w:cs="Arial"/>
          <w:color w:val="0F206C"/>
          <w:sz w:val="24"/>
          <w:szCs w:val="24"/>
        </w:rPr>
        <w:br/>
      </w:r>
    </w:p>
    <w:sectPr w:rsidR="00893D0B" w:rsidRPr="00614AC9"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614AC9"/>
    <w:rsid w:val="00095C22"/>
    <w:rsid w:val="00132BDA"/>
    <w:rsid w:val="00383FBE"/>
    <w:rsid w:val="004777C6"/>
    <w:rsid w:val="00482A46"/>
    <w:rsid w:val="005F49A6"/>
    <w:rsid w:val="00614AC9"/>
    <w:rsid w:val="008255DD"/>
    <w:rsid w:val="008D6337"/>
    <w:rsid w:val="009416BB"/>
    <w:rsid w:val="00C001B3"/>
    <w:rsid w:val="00C16F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2021-01-27T14:51:00Z</dcterms:created>
  <dcterms:modified xsi:type="dcterms:W3CDTF">2021-01-27T14:58:00Z</dcterms:modified>
</cp:coreProperties>
</file>