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56" w:rsidRPr="00364456" w:rsidRDefault="00364456">
      <w:pPr>
        <w:rPr>
          <w:rFonts w:ascii="Arial" w:hAnsi="Arial" w:cs="Arial"/>
          <w:color w:val="202122"/>
          <w:sz w:val="28"/>
          <w:szCs w:val="28"/>
          <w:shd w:val="clear" w:color="auto" w:fill="FFFFFF"/>
        </w:rPr>
      </w:pPr>
      <w:r w:rsidRPr="00364456">
        <w:rPr>
          <w:rFonts w:ascii="Arial" w:hAnsi="Arial" w:cs="Arial"/>
          <w:color w:val="202122"/>
          <w:sz w:val="28"/>
          <w:szCs w:val="28"/>
          <w:shd w:val="clear" w:color="auto" w:fill="FFFFFF"/>
        </w:rPr>
        <w:t>Le portrait de Raphaël, chapitre 1</w:t>
      </w:r>
    </w:p>
    <w:p w:rsidR="00364456" w:rsidRDefault="00364456">
      <w:pPr>
        <w:rPr>
          <w:rFonts w:ascii="Arial" w:hAnsi="Arial" w:cs="Arial"/>
          <w:color w:val="202122"/>
          <w:sz w:val="23"/>
          <w:szCs w:val="23"/>
          <w:shd w:val="clear" w:color="auto" w:fill="FFFFFF"/>
        </w:rPr>
      </w:pPr>
    </w:p>
    <w:p w:rsidR="00893D0B" w:rsidRDefault="00364456" w:rsidP="00364456">
      <w:pPr>
        <w:ind w:firstLine="567"/>
        <w:jc w:val="both"/>
        <w:rPr>
          <w:rFonts w:ascii="Arial" w:hAnsi="Arial" w:cs="Arial"/>
          <w:color w:val="202122"/>
          <w:sz w:val="23"/>
          <w:szCs w:val="23"/>
          <w:shd w:val="clear" w:color="auto" w:fill="FFFFFF"/>
        </w:rPr>
      </w:pPr>
      <w:r>
        <w:rPr>
          <w:rFonts w:ascii="Arial" w:hAnsi="Arial" w:cs="Arial"/>
          <w:color w:val="202122"/>
          <w:sz w:val="23"/>
          <w:szCs w:val="23"/>
          <w:shd w:val="clear" w:color="auto" w:fill="FFFFFF"/>
        </w:rPr>
        <w:t>Au premier coup d’œil les joueurs lurent sur le visage du novice quelque horrible mystère : ses jeunes traits étaient empreints d’une grâce nébuleuse, son regard attestait des efforts trahis, mille espérances trompées ! La morne impassibilité du suicide donnait à son front une pâleur mate et maladive, un sourire amer dessinait de légers plis dans les coins de sa bouche, et sa physionomie exprimait une résignation qui faisait mal à voir. Quelque secret génie scintillait au fond de ses yeux, voilés peut-être par les fatigues du plaisir. Était-ce la débauche qui marquait de son sale cachet cette noble figure jadis pure et brûlante, maintenant dégradée ? Les médecins auraient sans doute attribué à des lésions au cœur ou à la poitrine le cercle jaune qui encadrait les paupières, et la rougeur qui marquait les joues, tandis que les poètes eussent voulu reconnaître à ces signes les ravages de la science, les traces de nuits passées à la lueur d’une lampe studieuse. Mais une passion plus mortelle que la maladie, une maladie plus impitoyable que l’étude et le génie, altéraient cette jeune tête, contractaient ces muscles vivaces, tordaient ce cœur qu’avaient seulement effleuré les orgies, l’étude et la maladie. Comme, lorsqu’un célèbre criminel arrive au bagne, les condamnés l’accueillent avec respect, ainsi tous ces démons humains, experts en tortures, saluèrent une douleur inouïe, une blessure profonde que sondait leur regard, et reconnurent un de leurs princes à la majesté de sa muette ironie, à l’élégante misère de ses vêtements. Le jeune homme avait bien un frac de bon goût, mais la jonction de son gilet et de sa cravate était trop savamment maintenue pour qu’on lui supposât du linge. Ses mains, jolies comme des mains de femme, étaient d’une douteuse propreté ; enfin depuis deux jours il ne portait plus de gants ! Si le tailleur et les garçons de salle eux-mêmes frissonnèrent, c’est que les enchantements de l’innocence florissaient par vestiges dans ses formes grêles et fines, dans ses cheveux blonds et rares, naturellement bouclés. Cette figure avait encore vingt-cinq ans, et le vice paraissait n’y être qu’un accident. La verte vie de la jeunesse y luttait encore avec les ravages d’une impuissante lubricité. Les ténèbres et la lumière, le néant et l’existence s’y combattaient en produisant tout à la fois de la grâce et de l’horreur. Le jeune homme se présentait là comme un ange sans rayons, égaré dans sa route.</w:t>
      </w:r>
    </w:p>
    <w:p w:rsidR="00364456" w:rsidRDefault="00364456">
      <w:pPr>
        <w:rPr>
          <w:rFonts w:ascii="Arial" w:hAnsi="Arial" w:cs="Arial"/>
          <w:color w:val="202122"/>
          <w:sz w:val="23"/>
          <w:szCs w:val="23"/>
          <w:shd w:val="clear" w:color="auto" w:fill="FFFFFF"/>
        </w:rPr>
      </w:pPr>
    </w:p>
    <w:p w:rsidR="00364456" w:rsidRDefault="00364456">
      <w:pPr>
        <w:rPr>
          <w:rFonts w:ascii="Arial" w:hAnsi="Arial" w:cs="Arial"/>
          <w:color w:val="202122"/>
          <w:sz w:val="23"/>
          <w:szCs w:val="23"/>
          <w:shd w:val="clear" w:color="auto" w:fill="FFFFFF"/>
        </w:rPr>
      </w:pPr>
    </w:p>
    <w:p w:rsidR="00364456" w:rsidRDefault="00755EA0" w:rsidP="00364456">
      <w:pPr>
        <w:jc w:val="right"/>
      </w:pPr>
      <w:r>
        <w:rPr>
          <w:rFonts w:ascii="Arial" w:hAnsi="Arial" w:cs="Arial"/>
          <w:color w:val="202122"/>
          <w:sz w:val="23"/>
          <w:szCs w:val="23"/>
          <w:shd w:val="clear" w:color="auto" w:fill="FFFFFF"/>
        </w:rPr>
        <w:t>Bal</w:t>
      </w:r>
      <w:r w:rsidR="00364456">
        <w:rPr>
          <w:rFonts w:ascii="Arial" w:hAnsi="Arial" w:cs="Arial"/>
          <w:color w:val="202122"/>
          <w:sz w:val="23"/>
          <w:szCs w:val="23"/>
          <w:shd w:val="clear" w:color="auto" w:fill="FFFFFF"/>
        </w:rPr>
        <w:t xml:space="preserve">zac, </w:t>
      </w:r>
      <w:r w:rsidR="00364456" w:rsidRPr="00364456">
        <w:rPr>
          <w:rFonts w:ascii="Arial" w:hAnsi="Arial" w:cs="Arial"/>
          <w:i/>
          <w:color w:val="202122"/>
          <w:sz w:val="23"/>
          <w:szCs w:val="23"/>
          <w:shd w:val="clear" w:color="auto" w:fill="FFFFFF"/>
        </w:rPr>
        <w:t>Le peau de chagrin</w:t>
      </w:r>
      <w:r w:rsidR="00364456">
        <w:rPr>
          <w:rFonts w:ascii="Arial" w:hAnsi="Arial" w:cs="Arial"/>
          <w:color w:val="202122"/>
          <w:sz w:val="23"/>
          <w:szCs w:val="23"/>
          <w:shd w:val="clear" w:color="auto" w:fill="FFFFFF"/>
        </w:rPr>
        <w:t>, 1831</w:t>
      </w:r>
    </w:p>
    <w:sectPr w:rsidR="00364456" w:rsidSect="00095C22">
      <w:pgSz w:w="11907" w:h="16840" w:code="9"/>
      <w:pgMar w:top="1418"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defaultTabStop w:val="708"/>
  <w:hyphenationZone w:val="425"/>
  <w:drawingGridHorizontalSpacing w:val="110"/>
  <w:displayHorizontalDrawingGridEvery w:val="2"/>
  <w:displayVerticalDrawingGridEvery w:val="2"/>
  <w:characterSpacingControl w:val="doNotCompress"/>
  <w:compat/>
  <w:rsids>
    <w:rsidRoot w:val="00364456"/>
    <w:rsid w:val="00095C22"/>
    <w:rsid w:val="00132BDA"/>
    <w:rsid w:val="00364456"/>
    <w:rsid w:val="00383FBE"/>
    <w:rsid w:val="004777C6"/>
    <w:rsid w:val="00482A46"/>
    <w:rsid w:val="005332AC"/>
    <w:rsid w:val="005F49A6"/>
    <w:rsid w:val="00755EA0"/>
    <w:rsid w:val="008255DD"/>
    <w:rsid w:val="008D6337"/>
    <w:rsid w:val="009416BB"/>
    <w:rsid w:val="00C16F0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F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388</Words>
  <Characters>2134</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mmagn</dc:creator>
  <cp:lastModifiedBy>mmagn</cp:lastModifiedBy>
  <cp:revision>2</cp:revision>
  <dcterms:created xsi:type="dcterms:W3CDTF">2023-03-27T12:22:00Z</dcterms:created>
  <dcterms:modified xsi:type="dcterms:W3CDTF">2023-03-27T12:31:00Z</dcterms:modified>
</cp:coreProperties>
</file>