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AE" w:rsidRDefault="00DB55AE" w:rsidP="00DB55AE">
      <w:pPr>
        <w:rPr>
          <w:b/>
          <w:color w:val="000000" w:themeColor="text1"/>
          <w:sz w:val="28"/>
          <w:szCs w:val="28"/>
        </w:rPr>
      </w:pPr>
      <w:r w:rsidRPr="006C094C">
        <w:rPr>
          <w:b/>
          <w:color w:val="FF0000"/>
          <w:sz w:val="28"/>
          <w:szCs w:val="28"/>
        </w:rPr>
        <w:t xml:space="preserve">SEQUENCE 6: </w:t>
      </w:r>
      <w:r w:rsidRPr="006C094C">
        <w:rPr>
          <w:b/>
          <w:color w:val="000000" w:themeColor="text1"/>
          <w:sz w:val="28"/>
          <w:szCs w:val="28"/>
        </w:rPr>
        <w:t xml:space="preserve">  « Comment s’opère la défense de l’altérité au XVIIIème siècle? »</w:t>
      </w:r>
    </w:p>
    <w:p w:rsidR="00DB55AE" w:rsidRPr="006C094C" w:rsidRDefault="00DB55AE" w:rsidP="00DB55AE">
      <w:pPr>
        <w:rPr>
          <w:b/>
          <w:color w:val="000000" w:themeColor="text1"/>
          <w:sz w:val="28"/>
          <w:szCs w:val="28"/>
        </w:rPr>
      </w:pPr>
    </w:p>
    <w:p w:rsidR="00DB55AE" w:rsidRDefault="00DB55AE" w:rsidP="00DB55AE">
      <w:pPr>
        <w:rPr>
          <w:color w:val="000000" w:themeColor="text1"/>
        </w:rPr>
      </w:pPr>
      <w:r w:rsidRPr="002A349C">
        <w:rPr>
          <w:color w:val="000000" w:themeColor="text1"/>
        </w:rPr>
        <w:t xml:space="preserve">OBJET D’ÉTUDE: </w:t>
      </w:r>
      <w:r>
        <w:rPr>
          <w:color w:val="000000" w:themeColor="text1"/>
        </w:rPr>
        <w:t xml:space="preserve">  « </w:t>
      </w:r>
      <w:r w:rsidRPr="002A349C">
        <w:rPr>
          <w:color w:val="000000" w:themeColor="text1"/>
        </w:rPr>
        <w:t>La question de l’Homme dans les genres de l’argumentation, du XVI</w:t>
      </w:r>
      <w:r>
        <w:rPr>
          <w:color w:val="000000" w:themeColor="text1"/>
        </w:rPr>
        <w:t>ème siècle à nos jours. »</w:t>
      </w:r>
    </w:p>
    <w:p w:rsidR="00DB55AE" w:rsidRDefault="00DB55AE" w:rsidP="00DB55AE">
      <w:pPr>
        <w:rPr>
          <w:color w:val="000000" w:themeColor="text1"/>
        </w:rPr>
      </w:pPr>
    </w:p>
    <w:p w:rsidR="00DB55AE" w:rsidRDefault="00DB55AE" w:rsidP="00DB55AE">
      <w:pPr>
        <w:rPr>
          <w:color w:val="000000" w:themeColor="text1"/>
        </w:rPr>
      </w:pPr>
      <w:r w:rsidRPr="00910A46">
        <w:rPr>
          <w:b/>
          <w:color w:val="000000" w:themeColor="text1"/>
        </w:rPr>
        <w:t>Lectures analytiques</w:t>
      </w:r>
      <w:r>
        <w:rPr>
          <w:color w:val="000000" w:themeColor="text1"/>
        </w:rPr>
        <w:t> :</w:t>
      </w:r>
    </w:p>
    <w:p w:rsidR="00DB55AE" w:rsidRDefault="00DB55AE" w:rsidP="00DB55AE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DB55AE">
        <w:rPr>
          <w:i/>
          <w:color w:val="000000" w:themeColor="text1"/>
        </w:rPr>
        <w:t>De l’esclavage des nègres</w:t>
      </w:r>
      <w:r>
        <w:rPr>
          <w:color w:val="000000" w:themeColor="text1"/>
        </w:rPr>
        <w:t>,</w:t>
      </w:r>
      <w:r w:rsidRPr="00DB55AE">
        <w:rPr>
          <w:i/>
          <w:color w:val="000000" w:themeColor="text1"/>
        </w:rPr>
        <w:t xml:space="preserve"> in</w:t>
      </w:r>
      <w:r>
        <w:rPr>
          <w:color w:val="000000" w:themeColor="text1"/>
        </w:rPr>
        <w:t xml:space="preserve">  </w:t>
      </w:r>
      <w:r w:rsidRPr="00DB55AE">
        <w:rPr>
          <w:color w:val="000000" w:themeColor="text1"/>
          <w:u w:val="single"/>
        </w:rPr>
        <w:t>De l’Esprit des Lois</w:t>
      </w:r>
      <w:r>
        <w:rPr>
          <w:color w:val="000000" w:themeColor="text1"/>
        </w:rPr>
        <w:t>, Montesquieu.</w:t>
      </w:r>
    </w:p>
    <w:p w:rsidR="00DB55AE" w:rsidRDefault="00DB55AE" w:rsidP="00DB55AE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C656CC">
        <w:rPr>
          <w:color w:val="000000" w:themeColor="text1"/>
          <w:u w:val="single"/>
        </w:rPr>
        <w:t>Candide</w:t>
      </w:r>
      <w:r>
        <w:rPr>
          <w:color w:val="000000" w:themeColor="text1"/>
        </w:rPr>
        <w:t>, chapitre 19, Voltaire de « En approchant de la ville » à « </w:t>
      </w:r>
      <w:r w:rsidRPr="008706BE">
        <w:rPr>
          <w:color w:val="000000" w:themeColor="text1"/>
        </w:rPr>
        <w:t>Surinam</w:t>
      </w:r>
      <w:r>
        <w:rPr>
          <w:color w:val="000000" w:themeColor="text1"/>
        </w:rPr>
        <w:t> ».</w:t>
      </w:r>
    </w:p>
    <w:p w:rsidR="00DB55AE" w:rsidRDefault="00DB55AE" w:rsidP="00DB55AE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C656CC">
        <w:rPr>
          <w:color w:val="000000" w:themeColor="text1"/>
          <w:u w:val="single"/>
        </w:rPr>
        <w:t>Le supplément au voyage de Bougainville</w:t>
      </w:r>
      <w:r>
        <w:rPr>
          <w:color w:val="000000" w:themeColor="text1"/>
        </w:rPr>
        <w:t>, Diderot, de « Et toi» à « tes vertus chimériques ».</w:t>
      </w:r>
    </w:p>
    <w:p w:rsidR="00DC6177" w:rsidRDefault="00DC6177" w:rsidP="00DB55AE">
      <w:pPr>
        <w:rPr>
          <w:color w:val="000000" w:themeColor="text1"/>
        </w:rPr>
      </w:pPr>
    </w:p>
    <w:p w:rsidR="00DB55AE" w:rsidRPr="009C5343" w:rsidRDefault="00DB55AE" w:rsidP="00DB55AE">
      <w:pPr>
        <w:rPr>
          <w:i/>
          <w:color w:val="000000" w:themeColor="text1"/>
        </w:rPr>
      </w:pPr>
      <w:r w:rsidRPr="009C5343">
        <w:rPr>
          <w:i/>
          <w:color w:val="000000" w:themeColor="text1"/>
        </w:rPr>
        <w:t xml:space="preserve">Travail sur l’argumentation et le siècle des Lumières. </w:t>
      </w:r>
    </w:p>
    <w:p w:rsidR="00DB55AE" w:rsidRDefault="00DB55AE" w:rsidP="00DB55AE">
      <w:pPr>
        <w:rPr>
          <w:i/>
          <w:color w:val="000000" w:themeColor="text1"/>
        </w:rPr>
      </w:pPr>
      <w:r w:rsidRPr="00DB55AE">
        <w:rPr>
          <w:i/>
          <w:color w:val="000000" w:themeColor="text1"/>
        </w:rPr>
        <w:t>La notion d’</w:t>
      </w:r>
      <w:r>
        <w:rPr>
          <w:i/>
          <w:color w:val="000000" w:themeColor="text1"/>
        </w:rPr>
        <w:t>ironie et d’altérité. Le traitement des esclaves au XVIIIème siècle.</w:t>
      </w:r>
    </w:p>
    <w:p w:rsidR="00DB55AE" w:rsidRPr="00DB55AE" w:rsidRDefault="00DB55AE" w:rsidP="00DB55AE">
      <w:pPr>
        <w:rPr>
          <w:i/>
          <w:color w:val="000000" w:themeColor="text1"/>
        </w:rPr>
      </w:pPr>
    </w:p>
    <w:p w:rsidR="00DB55AE" w:rsidRDefault="00DB55AE" w:rsidP="00DB55AE">
      <w:pPr>
        <w:rPr>
          <w:color w:val="000000" w:themeColor="text1"/>
        </w:rPr>
      </w:pPr>
      <w:r w:rsidRPr="006C094C">
        <w:rPr>
          <w:b/>
          <w:color w:val="000000" w:themeColor="text1"/>
        </w:rPr>
        <w:t>Œuvre complémentaire</w:t>
      </w:r>
      <w:r>
        <w:rPr>
          <w:color w:val="000000" w:themeColor="text1"/>
        </w:rPr>
        <w:t xml:space="preserve"> : </w:t>
      </w:r>
    </w:p>
    <w:p w:rsidR="00DB55AE" w:rsidRDefault="00DB55AE" w:rsidP="00DB55AE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DC6177">
        <w:rPr>
          <w:color w:val="000000" w:themeColor="text1"/>
        </w:rPr>
        <w:t>Visionnage de séquences de la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u w:val="single"/>
        </w:rPr>
        <w:t>C</w:t>
      </w:r>
      <w:r w:rsidRPr="00DB55AE">
        <w:rPr>
          <w:b/>
          <w:color w:val="000000" w:themeColor="text1"/>
          <w:u w:val="single"/>
        </w:rPr>
        <w:t>ontroverse de Valladolid</w:t>
      </w:r>
      <w:r>
        <w:rPr>
          <w:color w:val="000000" w:themeColor="text1"/>
        </w:rPr>
        <w:t>.</w:t>
      </w:r>
    </w:p>
    <w:p w:rsidR="00DB55AE" w:rsidRDefault="00DB55AE" w:rsidP="00DB55AE">
      <w:pPr>
        <w:rPr>
          <w:color w:val="000000" w:themeColor="text1"/>
        </w:rPr>
      </w:pPr>
    </w:p>
    <w:p w:rsidR="00DB55AE" w:rsidRDefault="00DB55AE" w:rsidP="00DB55AE">
      <w:pPr>
        <w:rPr>
          <w:color w:val="000000" w:themeColor="text1"/>
        </w:rPr>
      </w:pPr>
      <w:r w:rsidRPr="006C094C">
        <w:rPr>
          <w:b/>
          <w:color w:val="000000" w:themeColor="text1"/>
        </w:rPr>
        <w:t>Lecture cursive</w:t>
      </w:r>
      <w:r>
        <w:rPr>
          <w:color w:val="000000" w:themeColor="text1"/>
        </w:rPr>
        <w:t> :</w:t>
      </w:r>
    </w:p>
    <w:p w:rsidR="00DB55AE" w:rsidRDefault="00DC6177" w:rsidP="00DB55AE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DB55AE">
        <w:rPr>
          <w:color w:val="000000" w:themeColor="text1"/>
        </w:rPr>
        <w:t xml:space="preserve"> </w:t>
      </w:r>
      <w:r w:rsidR="00DB55AE">
        <w:rPr>
          <w:color w:val="000000" w:themeColor="text1"/>
          <w:u w:val="single"/>
        </w:rPr>
        <w:t xml:space="preserve">La ferme d’en haut, </w:t>
      </w:r>
      <w:r w:rsidR="00DB55AE">
        <w:rPr>
          <w:color w:val="000000" w:themeColor="text1"/>
        </w:rPr>
        <w:t xml:space="preserve"> Michel </w:t>
      </w:r>
      <w:proofErr w:type="spellStart"/>
      <w:r w:rsidR="00DB55AE">
        <w:rPr>
          <w:color w:val="000000" w:themeColor="text1"/>
        </w:rPr>
        <w:t>Ragon</w:t>
      </w:r>
      <w:proofErr w:type="spellEnd"/>
      <w:r w:rsidR="00DB55AE">
        <w:rPr>
          <w:color w:val="000000" w:themeColor="text1"/>
        </w:rPr>
        <w:t>.</w:t>
      </w:r>
    </w:p>
    <w:p w:rsidR="00DB55AE" w:rsidRPr="00DB55AE" w:rsidRDefault="00DB55AE" w:rsidP="00DB55AE">
      <w:pPr>
        <w:rPr>
          <w:i/>
          <w:color w:val="000000" w:themeColor="text1"/>
        </w:rPr>
      </w:pPr>
      <w:r w:rsidRPr="00DB55AE">
        <w:rPr>
          <w:i/>
          <w:color w:val="000000" w:themeColor="text1"/>
        </w:rPr>
        <w:t xml:space="preserve">La défense de l’altérité dans la littérature moderne et actuelle. </w:t>
      </w:r>
    </w:p>
    <w:p w:rsidR="00026818" w:rsidRDefault="00026818"/>
    <w:sectPr w:rsidR="00026818" w:rsidSect="009306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B55AE"/>
    <w:rsid w:val="00026818"/>
    <w:rsid w:val="00DB55AE"/>
    <w:rsid w:val="00DC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2013-05-16T13:40:00Z</dcterms:created>
  <dcterms:modified xsi:type="dcterms:W3CDTF">2013-05-16T13:48:00Z</dcterms:modified>
</cp:coreProperties>
</file>